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D41" w:rsidRPr="00976ACD" w:rsidRDefault="00957ADF" w:rsidP="009B4D41">
      <w:pPr>
        <w:pStyle w:val="Title"/>
        <w:rPr>
          <w:b/>
        </w:rPr>
      </w:pPr>
      <w:r w:rsidRPr="00976ACD">
        <w:rPr>
          <w:b/>
        </w:rPr>
        <w:t xml:space="preserve">TILDA </w:t>
      </w:r>
      <w:r w:rsidR="00C33DBC" w:rsidRPr="00976ACD">
        <w:rPr>
          <w:b/>
        </w:rPr>
        <w:t>D</w:t>
      </w:r>
      <w:r w:rsidR="009B4D41" w:rsidRPr="00976ACD">
        <w:rPr>
          <w:b/>
        </w:rPr>
        <w:t xml:space="preserve">erived </w:t>
      </w:r>
      <w:r w:rsidR="00C33DBC" w:rsidRPr="00976ACD">
        <w:rPr>
          <w:b/>
        </w:rPr>
        <w:t>V</w:t>
      </w:r>
      <w:r w:rsidR="009B4D41" w:rsidRPr="00976ACD">
        <w:rPr>
          <w:b/>
        </w:rPr>
        <w:t xml:space="preserve">ariables </w:t>
      </w:r>
      <w:r w:rsidR="00B002EF" w:rsidRPr="00976ACD">
        <w:rPr>
          <w:b/>
        </w:rPr>
        <w:t>C</w:t>
      </w:r>
      <w:r w:rsidR="009B4D41" w:rsidRPr="00976ACD">
        <w:rPr>
          <w:b/>
        </w:rPr>
        <w:t>odebook</w:t>
      </w:r>
    </w:p>
    <w:p w:rsidR="00957ADF" w:rsidRPr="00C33DBC" w:rsidRDefault="004F06A0" w:rsidP="00957ADF">
      <w:pPr>
        <w:pStyle w:val="Title"/>
      </w:pPr>
      <w:r>
        <w:t>Wave 2</w:t>
      </w:r>
    </w:p>
    <w:p w:rsidR="00957ADF" w:rsidRDefault="00957ADF"/>
    <w:p w:rsidR="00957ADF" w:rsidRDefault="00957ADF" w:rsidP="00C33DBC">
      <w:pPr>
        <w:spacing w:line="360" w:lineRule="auto"/>
      </w:pPr>
      <w:r>
        <w:t>This codebook contains information on additional variab</w:t>
      </w:r>
      <w:r w:rsidR="004F06A0">
        <w:t>les included in the TILDA Wave 2</w:t>
      </w:r>
      <w:r>
        <w:t xml:space="preserve"> dataset. Notes on how the variable was derived are included where necessary.</w:t>
      </w:r>
    </w:p>
    <w:p w:rsidR="00957ADF" w:rsidRDefault="00957ADF" w:rsidP="00C33DBC">
      <w:pPr>
        <w:spacing w:line="360" w:lineRule="auto"/>
      </w:pPr>
      <w:r>
        <w:t xml:space="preserve">A list of the original variables used for derivation are included. Please note that not all original variables are included in released versions of the datasets. </w:t>
      </w:r>
    </w:p>
    <w:p w:rsidR="00957ADF" w:rsidRDefault="00957ADF" w:rsidP="00C33DBC">
      <w:pPr>
        <w:spacing w:line="360" w:lineRule="auto"/>
      </w:pPr>
      <w:r>
        <w:t xml:space="preserve">Where possible, details of any original documentation relating to scale scoring or information are included. </w:t>
      </w:r>
    </w:p>
    <w:p w:rsidR="00957ADF" w:rsidRDefault="00957ADF" w:rsidP="00C33DBC">
      <w:pPr>
        <w:spacing w:line="360" w:lineRule="auto"/>
      </w:pPr>
      <w:r>
        <w:t xml:space="preserve">For any further enquires on variables not listed here, please refer to the TILDA release guide available on the </w:t>
      </w:r>
      <w:hyperlink r:id="rId9" w:history="1">
        <w:r w:rsidRPr="00957ADF">
          <w:rPr>
            <w:rStyle w:val="Hyperlink"/>
          </w:rPr>
          <w:t>ISSDA website</w:t>
        </w:r>
      </w:hyperlink>
      <w:r>
        <w:t xml:space="preserve"> or contact the TILDA team (</w:t>
      </w:r>
      <w:hyperlink r:id="rId10" w:history="1">
        <w:r w:rsidRPr="00226D3B">
          <w:rPr>
            <w:rStyle w:val="Hyperlink"/>
          </w:rPr>
          <w:t>tilda@tcd.ie</w:t>
        </w:r>
      </w:hyperlink>
      <w:r>
        <w:t>).</w:t>
      </w:r>
    </w:p>
    <w:p w:rsidR="00957ADF" w:rsidRDefault="00957ADF"/>
    <w:p w:rsidR="00957ADF" w:rsidRDefault="00957ADF"/>
    <w:p w:rsidR="00957ADF" w:rsidRDefault="00957ADF"/>
    <w:p w:rsidR="00957ADF" w:rsidRDefault="00957ADF"/>
    <w:p w:rsidR="00957ADF" w:rsidRDefault="00957ADF"/>
    <w:p w:rsidR="00957ADF" w:rsidRDefault="00957ADF"/>
    <w:p w:rsidR="00957ADF" w:rsidRDefault="00957ADF"/>
    <w:p w:rsidR="00957ADF" w:rsidRDefault="00957ADF"/>
    <w:p w:rsidR="00957ADF" w:rsidRDefault="00957ADF"/>
    <w:p w:rsidR="00957ADF" w:rsidRDefault="00957ADF"/>
    <w:p w:rsidR="00957ADF" w:rsidRDefault="00957ADF"/>
    <w:p w:rsidR="00957ADF" w:rsidRDefault="00957ADF"/>
    <w:p w:rsidR="00957ADF" w:rsidRDefault="00957ADF"/>
    <w:p w:rsidR="00957ADF" w:rsidRDefault="00957ADF"/>
    <w:p w:rsidR="00957ADF" w:rsidRDefault="00957ADF"/>
    <w:p w:rsidR="00957ADF" w:rsidRDefault="00976ACD">
      <w:r w:rsidRPr="00976ACD">
        <w:rPr>
          <w:noProof/>
          <w:lang w:eastAsia="en-IE"/>
        </w:rPr>
        <w:drawing>
          <wp:anchor distT="0" distB="0" distL="114300" distR="114300" simplePos="0" relativeHeight="251658240" behindDoc="1" locked="0" layoutInCell="1" allowOverlap="1" wp14:anchorId="555FB774" wp14:editId="540DBF39">
            <wp:simplePos x="0" y="0"/>
            <wp:positionH relativeFrom="page">
              <wp:align>right</wp:align>
            </wp:positionH>
            <wp:positionV relativeFrom="paragraph">
              <wp:posOffset>46990</wp:posOffset>
            </wp:positionV>
            <wp:extent cx="2990850" cy="2113280"/>
            <wp:effectExtent l="0" t="0" r="0" b="1270"/>
            <wp:wrapNone/>
            <wp:docPr id="1" name="Picture 1" descr="T:\Operations\Artwork &amp; Design Files\Logos\TILD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erations\Artwork &amp; Design Files\Logos\TILDA-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0850" cy="2113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7ADF" w:rsidRDefault="00957ADF"/>
    <w:p w:rsidR="00957ADF" w:rsidRDefault="00957ADF"/>
    <w:p w:rsidR="00957ADF" w:rsidRDefault="00957ADF"/>
    <w:p w:rsidR="00957ADF" w:rsidRDefault="00957ADF" w:rsidP="00957ADF">
      <w:pPr>
        <w:pStyle w:val="Subtitle"/>
      </w:pPr>
      <w:r>
        <w:t>http://www.tilda.ie</w:t>
      </w:r>
      <w:r>
        <w:br w:type="page"/>
      </w:r>
    </w:p>
    <w:sdt>
      <w:sdtPr>
        <w:rPr>
          <w:rFonts w:ascii="Times New Roman" w:eastAsiaTheme="minorHAnsi" w:hAnsi="Times New Roman" w:cstheme="minorBidi"/>
          <w:spacing w:val="0"/>
          <w:kern w:val="0"/>
          <w:sz w:val="22"/>
          <w:szCs w:val="22"/>
        </w:rPr>
        <w:id w:val="-2046981324"/>
        <w:docPartObj>
          <w:docPartGallery w:val="Table of Contents"/>
          <w:docPartUnique/>
        </w:docPartObj>
      </w:sdtPr>
      <w:sdtEndPr>
        <w:rPr>
          <w:b/>
          <w:bCs/>
          <w:noProof/>
        </w:rPr>
      </w:sdtEndPr>
      <w:sdtContent>
        <w:p w:rsidR="009B4D41" w:rsidRPr="009B4D41" w:rsidRDefault="009B4D41" w:rsidP="009B4D41">
          <w:pPr>
            <w:pStyle w:val="Title"/>
            <w:rPr>
              <w:rStyle w:val="Heading1Char"/>
            </w:rPr>
          </w:pPr>
          <w:r w:rsidRPr="009B4D41">
            <w:rPr>
              <w:rStyle w:val="Heading1Char"/>
            </w:rPr>
            <w:t>Contents</w:t>
          </w:r>
        </w:p>
        <w:p w:rsidR="008F690F" w:rsidRDefault="009B4D41">
          <w:pPr>
            <w:pStyle w:val="TOC1"/>
            <w:tabs>
              <w:tab w:val="right" w:leader="dot" w:pos="9016"/>
            </w:tabs>
            <w:rPr>
              <w:rFonts w:asciiTheme="minorHAnsi" w:eastAsiaTheme="minorEastAsia" w:hAnsiTheme="minorHAnsi"/>
              <w:noProof/>
              <w:lang w:eastAsia="en-IE"/>
            </w:rPr>
          </w:pPr>
          <w:r>
            <w:fldChar w:fldCharType="begin"/>
          </w:r>
          <w:r>
            <w:instrText xml:space="preserve"> TOC \o "1-3" \h \z \u </w:instrText>
          </w:r>
          <w:r>
            <w:fldChar w:fldCharType="separate"/>
          </w:r>
          <w:hyperlink w:anchor="_Toc435029173" w:history="1">
            <w:r w:rsidR="008F690F" w:rsidRPr="00FF1313">
              <w:rPr>
                <w:rStyle w:val="Hyperlink"/>
                <w:noProof/>
              </w:rPr>
              <w:t>Classifiers</w:t>
            </w:r>
            <w:r w:rsidR="008F690F">
              <w:rPr>
                <w:noProof/>
                <w:webHidden/>
              </w:rPr>
              <w:tab/>
            </w:r>
            <w:r w:rsidR="008F690F">
              <w:rPr>
                <w:noProof/>
                <w:webHidden/>
              </w:rPr>
              <w:fldChar w:fldCharType="begin"/>
            </w:r>
            <w:r w:rsidR="008F690F">
              <w:rPr>
                <w:noProof/>
                <w:webHidden/>
              </w:rPr>
              <w:instrText xml:space="preserve"> PAGEREF _Toc435029173 \h </w:instrText>
            </w:r>
            <w:r w:rsidR="008F690F">
              <w:rPr>
                <w:noProof/>
                <w:webHidden/>
              </w:rPr>
            </w:r>
            <w:r w:rsidR="008F690F">
              <w:rPr>
                <w:noProof/>
                <w:webHidden/>
              </w:rPr>
              <w:fldChar w:fldCharType="separate"/>
            </w:r>
            <w:r w:rsidR="008F690F">
              <w:rPr>
                <w:noProof/>
                <w:webHidden/>
              </w:rPr>
              <w:t>4</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174" w:history="1">
            <w:r w:rsidR="008F690F" w:rsidRPr="00FF1313">
              <w:rPr>
                <w:rStyle w:val="Hyperlink"/>
                <w:noProof/>
              </w:rPr>
              <w:t>edu_level</w:t>
            </w:r>
            <w:r w:rsidR="008F690F">
              <w:rPr>
                <w:noProof/>
                <w:webHidden/>
              </w:rPr>
              <w:tab/>
            </w:r>
            <w:r w:rsidR="008F690F">
              <w:rPr>
                <w:noProof/>
                <w:webHidden/>
              </w:rPr>
              <w:fldChar w:fldCharType="begin"/>
            </w:r>
            <w:r w:rsidR="008F690F">
              <w:rPr>
                <w:noProof/>
                <w:webHidden/>
              </w:rPr>
              <w:instrText xml:space="preserve"> PAGEREF _Toc435029174 \h </w:instrText>
            </w:r>
            <w:r w:rsidR="008F690F">
              <w:rPr>
                <w:noProof/>
                <w:webHidden/>
              </w:rPr>
            </w:r>
            <w:r w:rsidR="008F690F">
              <w:rPr>
                <w:noProof/>
                <w:webHidden/>
              </w:rPr>
              <w:fldChar w:fldCharType="separate"/>
            </w:r>
            <w:r w:rsidR="008F690F">
              <w:rPr>
                <w:noProof/>
                <w:webHidden/>
              </w:rPr>
              <w:t>4</w:t>
            </w:r>
            <w:r w:rsidR="008F690F">
              <w:rPr>
                <w:noProof/>
                <w:webHidden/>
              </w:rPr>
              <w:fldChar w:fldCharType="end"/>
            </w:r>
          </w:hyperlink>
        </w:p>
        <w:p w:rsidR="008F690F" w:rsidRDefault="006A178C">
          <w:pPr>
            <w:pStyle w:val="TOC1"/>
            <w:tabs>
              <w:tab w:val="right" w:leader="dot" w:pos="9016"/>
            </w:tabs>
            <w:rPr>
              <w:rFonts w:asciiTheme="minorHAnsi" w:eastAsiaTheme="minorEastAsia" w:hAnsiTheme="minorHAnsi"/>
              <w:noProof/>
              <w:lang w:eastAsia="en-IE"/>
            </w:rPr>
          </w:pPr>
          <w:hyperlink w:anchor="_Toc435029175" w:history="1">
            <w:r w:rsidR="008F690F" w:rsidRPr="00FF1313">
              <w:rPr>
                <w:rStyle w:val="Hyperlink"/>
                <w:noProof/>
              </w:rPr>
              <w:t>SES Section</w:t>
            </w:r>
            <w:r w:rsidR="008F690F">
              <w:rPr>
                <w:noProof/>
                <w:webHidden/>
              </w:rPr>
              <w:tab/>
            </w:r>
            <w:r w:rsidR="008F690F">
              <w:rPr>
                <w:noProof/>
                <w:webHidden/>
              </w:rPr>
              <w:fldChar w:fldCharType="begin"/>
            </w:r>
            <w:r w:rsidR="008F690F">
              <w:rPr>
                <w:noProof/>
                <w:webHidden/>
              </w:rPr>
              <w:instrText xml:space="preserve"> PAGEREF _Toc435029175 \h </w:instrText>
            </w:r>
            <w:r w:rsidR="008F690F">
              <w:rPr>
                <w:noProof/>
                <w:webHidden/>
              </w:rPr>
            </w:r>
            <w:r w:rsidR="008F690F">
              <w:rPr>
                <w:noProof/>
                <w:webHidden/>
              </w:rPr>
              <w:fldChar w:fldCharType="separate"/>
            </w:r>
            <w:r w:rsidR="008F690F">
              <w:rPr>
                <w:noProof/>
                <w:webHidden/>
              </w:rPr>
              <w:t>5</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176" w:history="1">
            <w:r w:rsidR="008F690F" w:rsidRPr="00FF1313">
              <w:rPr>
                <w:rStyle w:val="Hyperlink"/>
                <w:noProof/>
              </w:rPr>
              <w:t>W2socialclass</w:t>
            </w:r>
            <w:r w:rsidR="008F690F">
              <w:rPr>
                <w:noProof/>
                <w:webHidden/>
              </w:rPr>
              <w:tab/>
            </w:r>
            <w:r w:rsidR="008F690F">
              <w:rPr>
                <w:noProof/>
                <w:webHidden/>
              </w:rPr>
              <w:fldChar w:fldCharType="begin"/>
            </w:r>
            <w:r w:rsidR="008F690F">
              <w:rPr>
                <w:noProof/>
                <w:webHidden/>
              </w:rPr>
              <w:instrText xml:space="preserve"> PAGEREF _Toc435029176 \h </w:instrText>
            </w:r>
            <w:r w:rsidR="008F690F">
              <w:rPr>
                <w:noProof/>
                <w:webHidden/>
              </w:rPr>
            </w:r>
            <w:r w:rsidR="008F690F">
              <w:rPr>
                <w:noProof/>
                <w:webHidden/>
              </w:rPr>
              <w:fldChar w:fldCharType="separate"/>
            </w:r>
            <w:r w:rsidR="008F690F">
              <w:rPr>
                <w:noProof/>
                <w:webHidden/>
              </w:rPr>
              <w:t>5</w:t>
            </w:r>
            <w:r w:rsidR="008F690F">
              <w:rPr>
                <w:noProof/>
                <w:webHidden/>
              </w:rPr>
              <w:fldChar w:fldCharType="end"/>
            </w:r>
          </w:hyperlink>
        </w:p>
        <w:p w:rsidR="008F690F" w:rsidRDefault="006A178C">
          <w:pPr>
            <w:pStyle w:val="TOC1"/>
            <w:tabs>
              <w:tab w:val="right" w:leader="dot" w:pos="9016"/>
            </w:tabs>
            <w:rPr>
              <w:rFonts w:asciiTheme="minorHAnsi" w:eastAsiaTheme="minorEastAsia" w:hAnsiTheme="minorHAnsi"/>
              <w:noProof/>
              <w:lang w:eastAsia="en-IE"/>
            </w:rPr>
          </w:pPr>
          <w:hyperlink w:anchor="_Toc435029177" w:history="1">
            <w:r w:rsidR="008F690F" w:rsidRPr="00FF1313">
              <w:rPr>
                <w:rStyle w:val="Hyperlink"/>
                <w:noProof/>
              </w:rPr>
              <w:t>Functional Limitations</w:t>
            </w:r>
            <w:r w:rsidR="008F690F">
              <w:rPr>
                <w:noProof/>
                <w:webHidden/>
              </w:rPr>
              <w:tab/>
            </w:r>
            <w:r w:rsidR="008F690F">
              <w:rPr>
                <w:noProof/>
                <w:webHidden/>
              </w:rPr>
              <w:fldChar w:fldCharType="begin"/>
            </w:r>
            <w:r w:rsidR="008F690F">
              <w:rPr>
                <w:noProof/>
                <w:webHidden/>
              </w:rPr>
              <w:instrText xml:space="preserve"> PAGEREF _Toc435029177 \h </w:instrText>
            </w:r>
            <w:r w:rsidR="008F690F">
              <w:rPr>
                <w:noProof/>
                <w:webHidden/>
              </w:rPr>
            </w:r>
            <w:r w:rsidR="008F690F">
              <w:rPr>
                <w:noProof/>
                <w:webHidden/>
              </w:rPr>
              <w:fldChar w:fldCharType="separate"/>
            </w:r>
            <w:r w:rsidR="008F690F">
              <w:rPr>
                <w:noProof/>
                <w:webHidden/>
              </w:rPr>
              <w:t>6</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178" w:history="1">
            <w:r w:rsidR="008F690F" w:rsidRPr="00FF1313">
              <w:rPr>
                <w:rStyle w:val="Hyperlink"/>
                <w:noProof/>
              </w:rPr>
              <w:t>ADL_num</w:t>
            </w:r>
            <w:r w:rsidR="008F690F">
              <w:rPr>
                <w:noProof/>
                <w:webHidden/>
              </w:rPr>
              <w:tab/>
            </w:r>
            <w:r w:rsidR="008F690F">
              <w:rPr>
                <w:noProof/>
                <w:webHidden/>
              </w:rPr>
              <w:fldChar w:fldCharType="begin"/>
            </w:r>
            <w:r w:rsidR="008F690F">
              <w:rPr>
                <w:noProof/>
                <w:webHidden/>
              </w:rPr>
              <w:instrText xml:space="preserve"> PAGEREF _Toc435029178 \h </w:instrText>
            </w:r>
            <w:r w:rsidR="008F690F">
              <w:rPr>
                <w:noProof/>
                <w:webHidden/>
              </w:rPr>
            </w:r>
            <w:r w:rsidR="008F690F">
              <w:rPr>
                <w:noProof/>
                <w:webHidden/>
              </w:rPr>
              <w:fldChar w:fldCharType="separate"/>
            </w:r>
            <w:r w:rsidR="008F690F">
              <w:rPr>
                <w:noProof/>
                <w:webHidden/>
              </w:rPr>
              <w:t>6</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179" w:history="1">
            <w:r w:rsidR="008F690F" w:rsidRPr="00FF1313">
              <w:rPr>
                <w:rStyle w:val="Hyperlink"/>
                <w:noProof/>
              </w:rPr>
              <w:t>IADL_num</w:t>
            </w:r>
            <w:r w:rsidR="008F690F">
              <w:rPr>
                <w:noProof/>
                <w:webHidden/>
              </w:rPr>
              <w:tab/>
            </w:r>
            <w:r w:rsidR="008F690F">
              <w:rPr>
                <w:noProof/>
                <w:webHidden/>
              </w:rPr>
              <w:fldChar w:fldCharType="begin"/>
            </w:r>
            <w:r w:rsidR="008F690F">
              <w:rPr>
                <w:noProof/>
                <w:webHidden/>
              </w:rPr>
              <w:instrText xml:space="preserve"> PAGEREF _Toc435029179 \h </w:instrText>
            </w:r>
            <w:r w:rsidR="008F690F">
              <w:rPr>
                <w:noProof/>
                <w:webHidden/>
              </w:rPr>
            </w:r>
            <w:r w:rsidR="008F690F">
              <w:rPr>
                <w:noProof/>
                <w:webHidden/>
              </w:rPr>
              <w:fldChar w:fldCharType="separate"/>
            </w:r>
            <w:r w:rsidR="008F690F">
              <w:rPr>
                <w:noProof/>
                <w:webHidden/>
              </w:rPr>
              <w:t>6</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180" w:history="1">
            <w:r w:rsidR="008F690F" w:rsidRPr="00FF1313">
              <w:rPr>
                <w:rStyle w:val="Hyperlink"/>
                <w:noProof/>
              </w:rPr>
              <w:t>ADL_reported</w:t>
            </w:r>
            <w:r w:rsidR="008F690F">
              <w:rPr>
                <w:noProof/>
                <w:webHidden/>
              </w:rPr>
              <w:tab/>
            </w:r>
            <w:r w:rsidR="008F690F">
              <w:rPr>
                <w:noProof/>
                <w:webHidden/>
              </w:rPr>
              <w:fldChar w:fldCharType="begin"/>
            </w:r>
            <w:r w:rsidR="008F690F">
              <w:rPr>
                <w:noProof/>
                <w:webHidden/>
              </w:rPr>
              <w:instrText xml:space="preserve"> PAGEREF _Toc435029180 \h </w:instrText>
            </w:r>
            <w:r w:rsidR="008F690F">
              <w:rPr>
                <w:noProof/>
                <w:webHidden/>
              </w:rPr>
            </w:r>
            <w:r w:rsidR="008F690F">
              <w:rPr>
                <w:noProof/>
                <w:webHidden/>
              </w:rPr>
              <w:fldChar w:fldCharType="separate"/>
            </w:r>
            <w:r w:rsidR="008F690F">
              <w:rPr>
                <w:noProof/>
                <w:webHidden/>
              </w:rPr>
              <w:t>7</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181" w:history="1">
            <w:r w:rsidR="008F690F" w:rsidRPr="00FF1313">
              <w:rPr>
                <w:rStyle w:val="Hyperlink"/>
                <w:noProof/>
              </w:rPr>
              <w:t>ADL_helper</w:t>
            </w:r>
            <w:r w:rsidR="008F690F">
              <w:rPr>
                <w:noProof/>
                <w:webHidden/>
              </w:rPr>
              <w:tab/>
            </w:r>
            <w:r w:rsidR="008F690F">
              <w:rPr>
                <w:noProof/>
                <w:webHidden/>
              </w:rPr>
              <w:fldChar w:fldCharType="begin"/>
            </w:r>
            <w:r w:rsidR="008F690F">
              <w:rPr>
                <w:noProof/>
                <w:webHidden/>
              </w:rPr>
              <w:instrText xml:space="preserve"> PAGEREF _Toc435029181 \h </w:instrText>
            </w:r>
            <w:r w:rsidR="008F690F">
              <w:rPr>
                <w:noProof/>
                <w:webHidden/>
              </w:rPr>
            </w:r>
            <w:r w:rsidR="008F690F">
              <w:rPr>
                <w:noProof/>
                <w:webHidden/>
              </w:rPr>
              <w:fldChar w:fldCharType="separate"/>
            </w:r>
            <w:r w:rsidR="008F690F">
              <w:rPr>
                <w:noProof/>
                <w:webHidden/>
              </w:rPr>
              <w:t>7</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182" w:history="1">
            <w:r w:rsidR="008F690F" w:rsidRPr="00FF1313">
              <w:rPr>
                <w:rStyle w:val="Hyperlink"/>
                <w:noProof/>
              </w:rPr>
              <w:t>IADL_reported</w:t>
            </w:r>
            <w:r w:rsidR="008F690F">
              <w:rPr>
                <w:noProof/>
                <w:webHidden/>
              </w:rPr>
              <w:tab/>
            </w:r>
            <w:r w:rsidR="008F690F">
              <w:rPr>
                <w:noProof/>
                <w:webHidden/>
              </w:rPr>
              <w:fldChar w:fldCharType="begin"/>
            </w:r>
            <w:r w:rsidR="008F690F">
              <w:rPr>
                <w:noProof/>
                <w:webHidden/>
              </w:rPr>
              <w:instrText xml:space="preserve"> PAGEREF _Toc435029182 \h </w:instrText>
            </w:r>
            <w:r w:rsidR="008F690F">
              <w:rPr>
                <w:noProof/>
                <w:webHidden/>
              </w:rPr>
            </w:r>
            <w:r w:rsidR="008F690F">
              <w:rPr>
                <w:noProof/>
                <w:webHidden/>
              </w:rPr>
              <w:fldChar w:fldCharType="separate"/>
            </w:r>
            <w:r w:rsidR="008F690F">
              <w:rPr>
                <w:noProof/>
                <w:webHidden/>
              </w:rPr>
              <w:t>7</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183" w:history="1">
            <w:r w:rsidR="008F690F" w:rsidRPr="00FF1313">
              <w:rPr>
                <w:rStyle w:val="Hyperlink"/>
                <w:noProof/>
              </w:rPr>
              <w:t>IADL_helper</w:t>
            </w:r>
            <w:r w:rsidR="008F690F">
              <w:rPr>
                <w:noProof/>
                <w:webHidden/>
              </w:rPr>
              <w:tab/>
            </w:r>
            <w:r w:rsidR="008F690F">
              <w:rPr>
                <w:noProof/>
                <w:webHidden/>
              </w:rPr>
              <w:fldChar w:fldCharType="begin"/>
            </w:r>
            <w:r w:rsidR="008F690F">
              <w:rPr>
                <w:noProof/>
                <w:webHidden/>
              </w:rPr>
              <w:instrText xml:space="preserve"> PAGEREF _Toc435029183 \h </w:instrText>
            </w:r>
            <w:r w:rsidR="008F690F">
              <w:rPr>
                <w:noProof/>
                <w:webHidden/>
              </w:rPr>
            </w:r>
            <w:r w:rsidR="008F690F">
              <w:rPr>
                <w:noProof/>
                <w:webHidden/>
              </w:rPr>
              <w:fldChar w:fldCharType="separate"/>
            </w:r>
            <w:r w:rsidR="008F690F">
              <w:rPr>
                <w:noProof/>
                <w:webHidden/>
              </w:rPr>
              <w:t>8</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184" w:history="1">
            <w:r w:rsidR="008F690F" w:rsidRPr="00FF1313">
              <w:rPr>
                <w:rStyle w:val="Hyperlink"/>
                <w:noProof/>
              </w:rPr>
              <w:t>adla</w:t>
            </w:r>
            <w:r w:rsidR="008F690F">
              <w:rPr>
                <w:noProof/>
                <w:webHidden/>
              </w:rPr>
              <w:tab/>
            </w:r>
            <w:r w:rsidR="008F690F">
              <w:rPr>
                <w:noProof/>
                <w:webHidden/>
              </w:rPr>
              <w:fldChar w:fldCharType="begin"/>
            </w:r>
            <w:r w:rsidR="008F690F">
              <w:rPr>
                <w:noProof/>
                <w:webHidden/>
              </w:rPr>
              <w:instrText xml:space="preserve"> PAGEREF _Toc435029184 \h </w:instrText>
            </w:r>
            <w:r w:rsidR="008F690F">
              <w:rPr>
                <w:noProof/>
                <w:webHidden/>
              </w:rPr>
            </w:r>
            <w:r w:rsidR="008F690F">
              <w:rPr>
                <w:noProof/>
                <w:webHidden/>
              </w:rPr>
              <w:fldChar w:fldCharType="separate"/>
            </w:r>
            <w:r w:rsidR="008F690F">
              <w:rPr>
                <w:noProof/>
                <w:webHidden/>
              </w:rPr>
              <w:t>8</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185" w:history="1">
            <w:r w:rsidR="008F690F" w:rsidRPr="00FF1313">
              <w:rPr>
                <w:rStyle w:val="Hyperlink"/>
                <w:noProof/>
              </w:rPr>
              <w:t>adlwa</w:t>
            </w:r>
            <w:r w:rsidR="008F690F">
              <w:rPr>
                <w:noProof/>
                <w:webHidden/>
              </w:rPr>
              <w:tab/>
            </w:r>
            <w:r w:rsidR="008F690F">
              <w:rPr>
                <w:noProof/>
                <w:webHidden/>
              </w:rPr>
              <w:fldChar w:fldCharType="begin"/>
            </w:r>
            <w:r w:rsidR="008F690F">
              <w:rPr>
                <w:noProof/>
                <w:webHidden/>
              </w:rPr>
              <w:instrText xml:space="preserve"> PAGEREF _Toc435029185 \h </w:instrText>
            </w:r>
            <w:r w:rsidR="008F690F">
              <w:rPr>
                <w:noProof/>
                <w:webHidden/>
              </w:rPr>
            </w:r>
            <w:r w:rsidR="008F690F">
              <w:rPr>
                <w:noProof/>
                <w:webHidden/>
              </w:rPr>
              <w:fldChar w:fldCharType="separate"/>
            </w:r>
            <w:r w:rsidR="008F690F">
              <w:rPr>
                <w:noProof/>
                <w:webHidden/>
              </w:rPr>
              <w:t>9</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186" w:history="1">
            <w:r w:rsidR="008F690F" w:rsidRPr="00FF1313">
              <w:rPr>
                <w:rStyle w:val="Hyperlink"/>
                <w:noProof/>
              </w:rPr>
              <w:t>iadla</w:t>
            </w:r>
            <w:r w:rsidR="008F690F">
              <w:rPr>
                <w:noProof/>
                <w:webHidden/>
              </w:rPr>
              <w:tab/>
            </w:r>
            <w:r w:rsidR="008F690F">
              <w:rPr>
                <w:noProof/>
                <w:webHidden/>
              </w:rPr>
              <w:fldChar w:fldCharType="begin"/>
            </w:r>
            <w:r w:rsidR="008F690F">
              <w:rPr>
                <w:noProof/>
                <w:webHidden/>
              </w:rPr>
              <w:instrText xml:space="preserve"> PAGEREF _Toc435029186 \h </w:instrText>
            </w:r>
            <w:r w:rsidR="008F690F">
              <w:rPr>
                <w:noProof/>
                <w:webHidden/>
              </w:rPr>
            </w:r>
            <w:r w:rsidR="008F690F">
              <w:rPr>
                <w:noProof/>
                <w:webHidden/>
              </w:rPr>
              <w:fldChar w:fldCharType="separate"/>
            </w:r>
            <w:r w:rsidR="008F690F">
              <w:rPr>
                <w:noProof/>
                <w:webHidden/>
              </w:rPr>
              <w:t>9</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187" w:history="1">
            <w:r w:rsidR="008F690F" w:rsidRPr="00FF1313">
              <w:rPr>
                <w:rStyle w:val="Hyperlink"/>
                <w:noProof/>
              </w:rPr>
              <w:t>iadlza</w:t>
            </w:r>
            <w:r w:rsidR="008F690F">
              <w:rPr>
                <w:noProof/>
                <w:webHidden/>
              </w:rPr>
              <w:tab/>
            </w:r>
            <w:r w:rsidR="008F690F">
              <w:rPr>
                <w:noProof/>
                <w:webHidden/>
              </w:rPr>
              <w:fldChar w:fldCharType="begin"/>
            </w:r>
            <w:r w:rsidR="008F690F">
              <w:rPr>
                <w:noProof/>
                <w:webHidden/>
              </w:rPr>
              <w:instrText xml:space="preserve"> PAGEREF _Toc435029187 \h </w:instrText>
            </w:r>
            <w:r w:rsidR="008F690F">
              <w:rPr>
                <w:noProof/>
                <w:webHidden/>
              </w:rPr>
            </w:r>
            <w:r w:rsidR="008F690F">
              <w:rPr>
                <w:noProof/>
                <w:webHidden/>
              </w:rPr>
              <w:fldChar w:fldCharType="separate"/>
            </w:r>
            <w:r w:rsidR="008F690F">
              <w:rPr>
                <w:noProof/>
                <w:webHidden/>
              </w:rPr>
              <w:t>10</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188" w:history="1">
            <w:r w:rsidR="008F690F" w:rsidRPr="00FF1313">
              <w:rPr>
                <w:rStyle w:val="Hyperlink"/>
                <w:noProof/>
              </w:rPr>
              <w:t>mobilb</w:t>
            </w:r>
            <w:r w:rsidR="008F690F">
              <w:rPr>
                <w:noProof/>
                <w:webHidden/>
              </w:rPr>
              <w:tab/>
            </w:r>
            <w:r w:rsidR="008F690F">
              <w:rPr>
                <w:noProof/>
                <w:webHidden/>
              </w:rPr>
              <w:fldChar w:fldCharType="begin"/>
            </w:r>
            <w:r w:rsidR="008F690F">
              <w:rPr>
                <w:noProof/>
                <w:webHidden/>
              </w:rPr>
              <w:instrText xml:space="preserve"> PAGEREF _Toc435029188 \h </w:instrText>
            </w:r>
            <w:r w:rsidR="008F690F">
              <w:rPr>
                <w:noProof/>
                <w:webHidden/>
              </w:rPr>
            </w:r>
            <w:r w:rsidR="008F690F">
              <w:rPr>
                <w:noProof/>
                <w:webHidden/>
              </w:rPr>
              <w:fldChar w:fldCharType="separate"/>
            </w:r>
            <w:r w:rsidR="008F690F">
              <w:rPr>
                <w:noProof/>
                <w:webHidden/>
              </w:rPr>
              <w:t>10</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189" w:history="1">
            <w:r w:rsidR="008F690F" w:rsidRPr="00FF1313">
              <w:rPr>
                <w:rStyle w:val="Hyperlink"/>
                <w:noProof/>
              </w:rPr>
              <w:t>lgmusa</w:t>
            </w:r>
            <w:r w:rsidR="008F690F">
              <w:rPr>
                <w:noProof/>
                <w:webHidden/>
              </w:rPr>
              <w:tab/>
            </w:r>
            <w:r w:rsidR="008F690F">
              <w:rPr>
                <w:noProof/>
                <w:webHidden/>
              </w:rPr>
              <w:fldChar w:fldCharType="begin"/>
            </w:r>
            <w:r w:rsidR="008F690F">
              <w:rPr>
                <w:noProof/>
                <w:webHidden/>
              </w:rPr>
              <w:instrText xml:space="preserve"> PAGEREF _Toc435029189 \h </w:instrText>
            </w:r>
            <w:r w:rsidR="008F690F">
              <w:rPr>
                <w:noProof/>
                <w:webHidden/>
              </w:rPr>
            </w:r>
            <w:r w:rsidR="008F690F">
              <w:rPr>
                <w:noProof/>
                <w:webHidden/>
              </w:rPr>
              <w:fldChar w:fldCharType="separate"/>
            </w:r>
            <w:r w:rsidR="008F690F">
              <w:rPr>
                <w:noProof/>
                <w:webHidden/>
              </w:rPr>
              <w:t>10</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190" w:history="1">
            <w:r w:rsidR="008F690F" w:rsidRPr="00FF1313">
              <w:rPr>
                <w:rStyle w:val="Hyperlink"/>
                <w:noProof/>
              </w:rPr>
              <w:t>grossa</w:t>
            </w:r>
            <w:r w:rsidR="008F690F">
              <w:rPr>
                <w:noProof/>
                <w:webHidden/>
              </w:rPr>
              <w:tab/>
            </w:r>
            <w:r w:rsidR="008F690F">
              <w:rPr>
                <w:noProof/>
                <w:webHidden/>
              </w:rPr>
              <w:fldChar w:fldCharType="begin"/>
            </w:r>
            <w:r w:rsidR="008F690F">
              <w:rPr>
                <w:noProof/>
                <w:webHidden/>
              </w:rPr>
              <w:instrText xml:space="preserve"> PAGEREF _Toc435029190 \h </w:instrText>
            </w:r>
            <w:r w:rsidR="008F690F">
              <w:rPr>
                <w:noProof/>
                <w:webHidden/>
              </w:rPr>
            </w:r>
            <w:r w:rsidR="008F690F">
              <w:rPr>
                <w:noProof/>
                <w:webHidden/>
              </w:rPr>
              <w:fldChar w:fldCharType="separate"/>
            </w:r>
            <w:r w:rsidR="008F690F">
              <w:rPr>
                <w:noProof/>
                <w:webHidden/>
              </w:rPr>
              <w:t>11</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191" w:history="1">
            <w:r w:rsidR="008F690F" w:rsidRPr="00FF1313">
              <w:rPr>
                <w:rStyle w:val="Hyperlink"/>
                <w:noProof/>
              </w:rPr>
              <w:t>finea</w:t>
            </w:r>
            <w:r w:rsidR="008F690F">
              <w:rPr>
                <w:noProof/>
                <w:webHidden/>
              </w:rPr>
              <w:tab/>
            </w:r>
            <w:r w:rsidR="008F690F">
              <w:rPr>
                <w:noProof/>
                <w:webHidden/>
              </w:rPr>
              <w:fldChar w:fldCharType="begin"/>
            </w:r>
            <w:r w:rsidR="008F690F">
              <w:rPr>
                <w:noProof/>
                <w:webHidden/>
              </w:rPr>
              <w:instrText xml:space="preserve"> PAGEREF _Toc435029191 \h </w:instrText>
            </w:r>
            <w:r w:rsidR="008F690F">
              <w:rPr>
                <w:noProof/>
                <w:webHidden/>
              </w:rPr>
            </w:r>
            <w:r w:rsidR="008F690F">
              <w:rPr>
                <w:noProof/>
                <w:webHidden/>
              </w:rPr>
              <w:fldChar w:fldCharType="separate"/>
            </w:r>
            <w:r w:rsidR="008F690F">
              <w:rPr>
                <w:noProof/>
                <w:webHidden/>
              </w:rPr>
              <w:t>11</w:t>
            </w:r>
            <w:r w:rsidR="008F690F">
              <w:rPr>
                <w:noProof/>
                <w:webHidden/>
              </w:rPr>
              <w:fldChar w:fldCharType="end"/>
            </w:r>
          </w:hyperlink>
        </w:p>
        <w:p w:rsidR="008F690F" w:rsidRDefault="006A178C">
          <w:pPr>
            <w:pStyle w:val="TOC1"/>
            <w:tabs>
              <w:tab w:val="right" w:leader="dot" w:pos="9016"/>
            </w:tabs>
            <w:rPr>
              <w:rFonts w:asciiTheme="minorHAnsi" w:eastAsiaTheme="minorEastAsia" w:hAnsiTheme="minorHAnsi"/>
              <w:noProof/>
              <w:lang w:eastAsia="en-IE"/>
            </w:rPr>
          </w:pPr>
          <w:hyperlink w:anchor="_Toc435029192" w:history="1">
            <w:r w:rsidR="008F690F" w:rsidRPr="00FF1313">
              <w:rPr>
                <w:rStyle w:val="Hyperlink"/>
                <w:noProof/>
              </w:rPr>
              <w:t>Health</w:t>
            </w:r>
            <w:r w:rsidR="008F690F">
              <w:rPr>
                <w:noProof/>
                <w:webHidden/>
              </w:rPr>
              <w:tab/>
            </w:r>
            <w:r w:rsidR="008F690F">
              <w:rPr>
                <w:noProof/>
                <w:webHidden/>
              </w:rPr>
              <w:fldChar w:fldCharType="begin"/>
            </w:r>
            <w:r w:rsidR="008F690F">
              <w:rPr>
                <w:noProof/>
                <w:webHidden/>
              </w:rPr>
              <w:instrText xml:space="preserve"> PAGEREF _Toc435029192 \h </w:instrText>
            </w:r>
            <w:r w:rsidR="008F690F">
              <w:rPr>
                <w:noProof/>
                <w:webHidden/>
              </w:rPr>
            </w:r>
            <w:r w:rsidR="008F690F">
              <w:rPr>
                <w:noProof/>
                <w:webHidden/>
              </w:rPr>
              <w:fldChar w:fldCharType="separate"/>
            </w:r>
            <w:r w:rsidR="008F690F">
              <w:rPr>
                <w:noProof/>
                <w:webHidden/>
              </w:rPr>
              <w:t>12</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193" w:history="1">
            <w:r w:rsidR="008F690F" w:rsidRPr="00FF1313">
              <w:rPr>
                <w:rStyle w:val="Hyperlink"/>
                <w:noProof/>
              </w:rPr>
              <w:t>MHcesd_capi</w:t>
            </w:r>
            <w:r w:rsidR="008F690F">
              <w:rPr>
                <w:noProof/>
                <w:webHidden/>
              </w:rPr>
              <w:tab/>
            </w:r>
            <w:r w:rsidR="008F690F">
              <w:rPr>
                <w:noProof/>
                <w:webHidden/>
              </w:rPr>
              <w:fldChar w:fldCharType="begin"/>
            </w:r>
            <w:r w:rsidR="008F690F">
              <w:rPr>
                <w:noProof/>
                <w:webHidden/>
              </w:rPr>
              <w:instrText xml:space="preserve"> PAGEREF _Toc435029193 \h </w:instrText>
            </w:r>
            <w:r w:rsidR="008F690F">
              <w:rPr>
                <w:noProof/>
                <w:webHidden/>
              </w:rPr>
            </w:r>
            <w:r w:rsidR="008F690F">
              <w:rPr>
                <w:noProof/>
                <w:webHidden/>
              </w:rPr>
              <w:fldChar w:fldCharType="separate"/>
            </w:r>
            <w:r w:rsidR="008F690F">
              <w:rPr>
                <w:noProof/>
                <w:webHidden/>
              </w:rPr>
              <w:t>12</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194" w:history="1">
            <w:r w:rsidR="008F690F" w:rsidRPr="00FF1313">
              <w:rPr>
                <w:rStyle w:val="Hyperlink"/>
                <w:noProof/>
              </w:rPr>
              <w:t>MHcasp19_total</w:t>
            </w:r>
            <w:r w:rsidR="008F690F">
              <w:rPr>
                <w:noProof/>
                <w:webHidden/>
              </w:rPr>
              <w:tab/>
            </w:r>
            <w:r w:rsidR="008F690F">
              <w:rPr>
                <w:noProof/>
                <w:webHidden/>
              </w:rPr>
              <w:fldChar w:fldCharType="begin"/>
            </w:r>
            <w:r w:rsidR="008F690F">
              <w:rPr>
                <w:noProof/>
                <w:webHidden/>
              </w:rPr>
              <w:instrText xml:space="preserve"> PAGEREF _Toc435029194 \h </w:instrText>
            </w:r>
            <w:r w:rsidR="008F690F">
              <w:rPr>
                <w:noProof/>
                <w:webHidden/>
              </w:rPr>
            </w:r>
            <w:r w:rsidR="008F690F">
              <w:rPr>
                <w:noProof/>
                <w:webHidden/>
              </w:rPr>
              <w:fldChar w:fldCharType="separate"/>
            </w:r>
            <w:r w:rsidR="008F690F">
              <w:rPr>
                <w:noProof/>
                <w:webHidden/>
              </w:rPr>
              <w:t>13</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195" w:history="1">
            <w:r w:rsidR="008F690F" w:rsidRPr="00FF1313">
              <w:rPr>
                <w:rStyle w:val="Hyperlink"/>
                <w:noProof/>
              </w:rPr>
              <w:t>MHcasp19_control</w:t>
            </w:r>
            <w:r w:rsidR="008F690F">
              <w:rPr>
                <w:noProof/>
                <w:webHidden/>
              </w:rPr>
              <w:tab/>
            </w:r>
            <w:r w:rsidR="008F690F">
              <w:rPr>
                <w:noProof/>
                <w:webHidden/>
              </w:rPr>
              <w:fldChar w:fldCharType="begin"/>
            </w:r>
            <w:r w:rsidR="008F690F">
              <w:rPr>
                <w:noProof/>
                <w:webHidden/>
              </w:rPr>
              <w:instrText xml:space="preserve"> PAGEREF _Toc435029195 \h </w:instrText>
            </w:r>
            <w:r w:rsidR="008F690F">
              <w:rPr>
                <w:noProof/>
                <w:webHidden/>
              </w:rPr>
            </w:r>
            <w:r w:rsidR="008F690F">
              <w:rPr>
                <w:noProof/>
                <w:webHidden/>
              </w:rPr>
              <w:fldChar w:fldCharType="separate"/>
            </w:r>
            <w:r w:rsidR="008F690F">
              <w:rPr>
                <w:noProof/>
                <w:webHidden/>
              </w:rPr>
              <w:t>14</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196" w:history="1">
            <w:r w:rsidR="008F690F" w:rsidRPr="00FF1313">
              <w:rPr>
                <w:rStyle w:val="Hyperlink"/>
                <w:noProof/>
              </w:rPr>
              <w:t>MHcasp19_autonomy</w:t>
            </w:r>
            <w:r w:rsidR="008F690F">
              <w:rPr>
                <w:noProof/>
                <w:webHidden/>
              </w:rPr>
              <w:tab/>
            </w:r>
            <w:r w:rsidR="008F690F">
              <w:rPr>
                <w:noProof/>
                <w:webHidden/>
              </w:rPr>
              <w:fldChar w:fldCharType="begin"/>
            </w:r>
            <w:r w:rsidR="008F690F">
              <w:rPr>
                <w:noProof/>
                <w:webHidden/>
              </w:rPr>
              <w:instrText xml:space="preserve"> PAGEREF _Toc435029196 \h </w:instrText>
            </w:r>
            <w:r w:rsidR="008F690F">
              <w:rPr>
                <w:noProof/>
                <w:webHidden/>
              </w:rPr>
            </w:r>
            <w:r w:rsidR="008F690F">
              <w:rPr>
                <w:noProof/>
                <w:webHidden/>
              </w:rPr>
              <w:fldChar w:fldCharType="separate"/>
            </w:r>
            <w:r w:rsidR="008F690F">
              <w:rPr>
                <w:noProof/>
                <w:webHidden/>
              </w:rPr>
              <w:t>14</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197" w:history="1">
            <w:r w:rsidR="008F690F" w:rsidRPr="00FF1313">
              <w:rPr>
                <w:rStyle w:val="Hyperlink"/>
                <w:noProof/>
              </w:rPr>
              <w:t>MHcasp19_pleasure</w:t>
            </w:r>
            <w:r w:rsidR="008F690F">
              <w:rPr>
                <w:noProof/>
                <w:webHidden/>
              </w:rPr>
              <w:tab/>
            </w:r>
            <w:r w:rsidR="008F690F">
              <w:rPr>
                <w:noProof/>
                <w:webHidden/>
              </w:rPr>
              <w:fldChar w:fldCharType="begin"/>
            </w:r>
            <w:r w:rsidR="008F690F">
              <w:rPr>
                <w:noProof/>
                <w:webHidden/>
              </w:rPr>
              <w:instrText xml:space="preserve"> PAGEREF _Toc435029197 \h </w:instrText>
            </w:r>
            <w:r w:rsidR="008F690F">
              <w:rPr>
                <w:noProof/>
                <w:webHidden/>
              </w:rPr>
            </w:r>
            <w:r w:rsidR="008F690F">
              <w:rPr>
                <w:noProof/>
                <w:webHidden/>
              </w:rPr>
              <w:fldChar w:fldCharType="separate"/>
            </w:r>
            <w:r w:rsidR="008F690F">
              <w:rPr>
                <w:noProof/>
                <w:webHidden/>
              </w:rPr>
              <w:t>15</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198" w:history="1">
            <w:r w:rsidR="008F690F" w:rsidRPr="00FF1313">
              <w:rPr>
                <w:rStyle w:val="Hyperlink"/>
                <w:noProof/>
              </w:rPr>
              <w:t>MHcasp19_selfreal</w:t>
            </w:r>
            <w:r w:rsidR="008F690F">
              <w:rPr>
                <w:noProof/>
                <w:webHidden/>
              </w:rPr>
              <w:tab/>
            </w:r>
            <w:r w:rsidR="008F690F">
              <w:rPr>
                <w:noProof/>
                <w:webHidden/>
              </w:rPr>
              <w:fldChar w:fldCharType="begin"/>
            </w:r>
            <w:r w:rsidR="008F690F">
              <w:rPr>
                <w:noProof/>
                <w:webHidden/>
              </w:rPr>
              <w:instrText xml:space="preserve"> PAGEREF _Toc435029198 \h </w:instrText>
            </w:r>
            <w:r w:rsidR="008F690F">
              <w:rPr>
                <w:noProof/>
                <w:webHidden/>
              </w:rPr>
            </w:r>
            <w:r w:rsidR="008F690F">
              <w:rPr>
                <w:noProof/>
                <w:webHidden/>
              </w:rPr>
              <w:fldChar w:fldCharType="separate"/>
            </w:r>
            <w:r w:rsidR="008F690F">
              <w:rPr>
                <w:noProof/>
                <w:webHidden/>
              </w:rPr>
              <w:t>15</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199" w:history="1">
            <w:r w:rsidR="008F690F" w:rsidRPr="00FF1313">
              <w:rPr>
                <w:rStyle w:val="Hyperlink"/>
                <w:noProof/>
              </w:rPr>
              <w:t>MHpennworry</w:t>
            </w:r>
            <w:r w:rsidR="008F690F">
              <w:rPr>
                <w:noProof/>
                <w:webHidden/>
              </w:rPr>
              <w:tab/>
            </w:r>
            <w:r w:rsidR="008F690F">
              <w:rPr>
                <w:noProof/>
                <w:webHidden/>
              </w:rPr>
              <w:fldChar w:fldCharType="begin"/>
            </w:r>
            <w:r w:rsidR="008F690F">
              <w:rPr>
                <w:noProof/>
                <w:webHidden/>
              </w:rPr>
              <w:instrText xml:space="preserve"> PAGEREF _Toc435029199 \h </w:instrText>
            </w:r>
            <w:r w:rsidR="008F690F">
              <w:rPr>
                <w:noProof/>
                <w:webHidden/>
              </w:rPr>
            </w:r>
            <w:r w:rsidR="008F690F">
              <w:rPr>
                <w:noProof/>
                <w:webHidden/>
              </w:rPr>
              <w:fldChar w:fldCharType="separate"/>
            </w:r>
            <w:r w:rsidR="008F690F">
              <w:rPr>
                <w:noProof/>
                <w:webHidden/>
              </w:rPr>
              <w:t>16</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00" w:history="1">
            <w:r w:rsidR="008F690F" w:rsidRPr="00FF1313">
              <w:rPr>
                <w:rStyle w:val="Hyperlink"/>
                <w:noProof/>
              </w:rPr>
              <w:t>MHucla_loneliness</w:t>
            </w:r>
            <w:r w:rsidR="008F690F">
              <w:rPr>
                <w:noProof/>
                <w:webHidden/>
              </w:rPr>
              <w:tab/>
            </w:r>
            <w:r w:rsidR="008F690F">
              <w:rPr>
                <w:noProof/>
                <w:webHidden/>
              </w:rPr>
              <w:fldChar w:fldCharType="begin"/>
            </w:r>
            <w:r w:rsidR="008F690F">
              <w:rPr>
                <w:noProof/>
                <w:webHidden/>
              </w:rPr>
              <w:instrText xml:space="preserve"> PAGEREF _Toc435029200 \h </w:instrText>
            </w:r>
            <w:r w:rsidR="008F690F">
              <w:rPr>
                <w:noProof/>
                <w:webHidden/>
              </w:rPr>
            </w:r>
            <w:r w:rsidR="008F690F">
              <w:rPr>
                <w:noProof/>
                <w:webHidden/>
              </w:rPr>
              <w:fldChar w:fldCharType="separate"/>
            </w:r>
            <w:r w:rsidR="008F690F">
              <w:rPr>
                <w:noProof/>
                <w:webHidden/>
              </w:rPr>
              <w:t>17</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01" w:history="1">
            <w:r w:rsidR="008F690F" w:rsidRPr="00FF1313">
              <w:rPr>
                <w:rStyle w:val="Hyperlink"/>
                <w:noProof/>
              </w:rPr>
              <w:t>MHcapi_loneliness</w:t>
            </w:r>
            <w:r w:rsidR="008F690F">
              <w:rPr>
                <w:noProof/>
                <w:webHidden/>
              </w:rPr>
              <w:tab/>
            </w:r>
            <w:r w:rsidR="008F690F">
              <w:rPr>
                <w:noProof/>
                <w:webHidden/>
              </w:rPr>
              <w:fldChar w:fldCharType="begin"/>
            </w:r>
            <w:r w:rsidR="008F690F">
              <w:rPr>
                <w:noProof/>
                <w:webHidden/>
              </w:rPr>
              <w:instrText xml:space="preserve"> PAGEREF _Toc435029201 \h </w:instrText>
            </w:r>
            <w:r w:rsidR="008F690F">
              <w:rPr>
                <w:noProof/>
                <w:webHidden/>
              </w:rPr>
            </w:r>
            <w:r w:rsidR="008F690F">
              <w:rPr>
                <w:noProof/>
                <w:webHidden/>
              </w:rPr>
              <w:fldChar w:fldCharType="separate"/>
            </w:r>
            <w:r w:rsidR="008F690F">
              <w:rPr>
                <w:noProof/>
                <w:webHidden/>
              </w:rPr>
              <w:t>18</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02" w:history="1">
            <w:r w:rsidR="008F690F" w:rsidRPr="00FF1313">
              <w:rPr>
                <w:rStyle w:val="Hyperlink"/>
                <w:noProof/>
              </w:rPr>
              <w:t>MHhadsa_capi</w:t>
            </w:r>
            <w:r w:rsidR="008F690F">
              <w:rPr>
                <w:noProof/>
                <w:webHidden/>
              </w:rPr>
              <w:tab/>
            </w:r>
            <w:r w:rsidR="008F690F">
              <w:rPr>
                <w:noProof/>
                <w:webHidden/>
              </w:rPr>
              <w:fldChar w:fldCharType="begin"/>
            </w:r>
            <w:r w:rsidR="008F690F">
              <w:rPr>
                <w:noProof/>
                <w:webHidden/>
              </w:rPr>
              <w:instrText xml:space="preserve"> PAGEREF _Toc435029202 \h </w:instrText>
            </w:r>
            <w:r w:rsidR="008F690F">
              <w:rPr>
                <w:noProof/>
                <w:webHidden/>
              </w:rPr>
            </w:r>
            <w:r w:rsidR="008F690F">
              <w:rPr>
                <w:noProof/>
                <w:webHidden/>
              </w:rPr>
              <w:fldChar w:fldCharType="separate"/>
            </w:r>
            <w:r w:rsidR="008F690F">
              <w:rPr>
                <w:noProof/>
                <w:webHidden/>
              </w:rPr>
              <w:t>18</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03" w:history="1">
            <w:r w:rsidR="008F690F" w:rsidRPr="00FF1313">
              <w:rPr>
                <w:rStyle w:val="Hyperlink"/>
                <w:noProof/>
              </w:rPr>
              <w:t>mmsescr_capi</w:t>
            </w:r>
            <w:r w:rsidR="008F690F">
              <w:rPr>
                <w:noProof/>
                <w:webHidden/>
              </w:rPr>
              <w:tab/>
            </w:r>
            <w:r w:rsidR="008F690F">
              <w:rPr>
                <w:noProof/>
                <w:webHidden/>
              </w:rPr>
              <w:fldChar w:fldCharType="begin"/>
            </w:r>
            <w:r w:rsidR="008F690F">
              <w:rPr>
                <w:noProof/>
                <w:webHidden/>
              </w:rPr>
              <w:instrText xml:space="preserve"> PAGEREF _Toc435029203 \h </w:instrText>
            </w:r>
            <w:r w:rsidR="008F690F">
              <w:rPr>
                <w:noProof/>
                <w:webHidden/>
              </w:rPr>
            </w:r>
            <w:r w:rsidR="008F690F">
              <w:rPr>
                <w:noProof/>
                <w:webHidden/>
              </w:rPr>
              <w:fldChar w:fldCharType="separate"/>
            </w:r>
            <w:r w:rsidR="008F690F">
              <w:rPr>
                <w:noProof/>
                <w:webHidden/>
              </w:rPr>
              <w:t>19</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04" w:history="1">
            <w:r w:rsidR="008F690F" w:rsidRPr="00FF1313">
              <w:rPr>
                <w:rStyle w:val="Hyperlink"/>
                <w:noProof/>
              </w:rPr>
              <w:t>MHcidi_anxiety</w:t>
            </w:r>
            <w:r w:rsidR="008F690F">
              <w:rPr>
                <w:noProof/>
                <w:webHidden/>
              </w:rPr>
              <w:tab/>
            </w:r>
            <w:r w:rsidR="008F690F">
              <w:rPr>
                <w:noProof/>
                <w:webHidden/>
              </w:rPr>
              <w:fldChar w:fldCharType="begin"/>
            </w:r>
            <w:r w:rsidR="008F690F">
              <w:rPr>
                <w:noProof/>
                <w:webHidden/>
              </w:rPr>
              <w:instrText xml:space="preserve"> PAGEREF _Toc435029204 \h </w:instrText>
            </w:r>
            <w:r w:rsidR="008F690F">
              <w:rPr>
                <w:noProof/>
                <w:webHidden/>
              </w:rPr>
            </w:r>
            <w:r w:rsidR="008F690F">
              <w:rPr>
                <w:noProof/>
                <w:webHidden/>
              </w:rPr>
              <w:fldChar w:fldCharType="separate"/>
            </w:r>
            <w:r w:rsidR="008F690F">
              <w:rPr>
                <w:noProof/>
                <w:webHidden/>
              </w:rPr>
              <w:t>19</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05" w:history="1">
            <w:r w:rsidR="008F690F" w:rsidRPr="00FF1313">
              <w:rPr>
                <w:rStyle w:val="Hyperlink"/>
                <w:noProof/>
              </w:rPr>
              <w:t>MHcidi_depression</w:t>
            </w:r>
            <w:r w:rsidR="008F690F">
              <w:rPr>
                <w:noProof/>
                <w:webHidden/>
              </w:rPr>
              <w:tab/>
            </w:r>
            <w:r w:rsidR="008F690F">
              <w:rPr>
                <w:noProof/>
                <w:webHidden/>
              </w:rPr>
              <w:fldChar w:fldCharType="begin"/>
            </w:r>
            <w:r w:rsidR="008F690F">
              <w:rPr>
                <w:noProof/>
                <w:webHidden/>
              </w:rPr>
              <w:instrText xml:space="preserve"> PAGEREF _Toc435029205 \h </w:instrText>
            </w:r>
            <w:r w:rsidR="008F690F">
              <w:rPr>
                <w:noProof/>
                <w:webHidden/>
              </w:rPr>
            </w:r>
            <w:r w:rsidR="008F690F">
              <w:rPr>
                <w:noProof/>
                <w:webHidden/>
              </w:rPr>
              <w:fldChar w:fldCharType="separate"/>
            </w:r>
            <w:r w:rsidR="008F690F">
              <w:rPr>
                <w:noProof/>
                <w:webHidden/>
              </w:rPr>
              <w:t>20</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06" w:history="1">
            <w:r w:rsidR="008F690F" w:rsidRPr="00FF1313">
              <w:rPr>
                <w:rStyle w:val="Hyperlink"/>
                <w:noProof/>
              </w:rPr>
              <w:t>hu009_yn</w:t>
            </w:r>
            <w:r w:rsidR="008F690F">
              <w:rPr>
                <w:noProof/>
                <w:webHidden/>
              </w:rPr>
              <w:tab/>
            </w:r>
            <w:r w:rsidR="008F690F">
              <w:rPr>
                <w:noProof/>
                <w:webHidden/>
              </w:rPr>
              <w:fldChar w:fldCharType="begin"/>
            </w:r>
            <w:r w:rsidR="008F690F">
              <w:rPr>
                <w:noProof/>
                <w:webHidden/>
              </w:rPr>
              <w:instrText xml:space="preserve"> PAGEREF _Toc435029206 \h </w:instrText>
            </w:r>
            <w:r w:rsidR="008F690F">
              <w:rPr>
                <w:noProof/>
                <w:webHidden/>
              </w:rPr>
            </w:r>
            <w:r w:rsidR="008F690F">
              <w:rPr>
                <w:noProof/>
                <w:webHidden/>
              </w:rPr>
              <w:fldChar w:fldCharType="separate"/>
            </w:r>
            <w:r w:rsidR="008F690F">
              <w:rPr>
                <w:noProof/>
                <w:webHidden/>
              </w:rPr>
              <w:t>20</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07" w:history="1">
            <w:r w:rsidR="008F690F" w:rsidRPr="00FF1313">
              <w:rPr>
                <w:rStyle w:val="Hyperlink"/>
                <w:noProof/>
              </w:rPr>
              <w:t>MDpolypharmacy</w:t>
            </w:r>
            <w:r w:rsidR="008F690F">
              <w:rPr>
                <w:noProof/>
                <w:webHidden/>
              </w:rPr>
              <w:tab/>
            </w:r>
            <w:r w:rsidR="008F690F">
              <w:rPr>
                <w:noProof/>
                <w:webHidden/>
              </w:rPr>
              <w:fldChar w:fldCharType="begin"/>
            </w:r>
            <w:r w:rsidR="008F690F">
              <w:rPr>
                <w:noProof/>
                <w:webHidden/>
              </w:rPr>
              <w:instrText xml:space="preserve"> PAGEREF _Toc435029207 \h </w:instrText>
            </w:r>
            <w:r w:rsidR="008F690F">
              <w:rPr>
                <w:noProof/>
                <w:webHidden/>
              </w:rPr>
            </w:r>
            <w:r w:rsidR="008F690F">
              <w:rPr>
                <w:noProof/>
                <w:webHidden/>
              </w:rPr>
              <w:fldChar w:fldCharType="separate"/>
            </w:r>
            <w:r w:rsidR="008F690F">
              <w:rPr>
                <w:noProof/>
                <w:webHidden/>
              </w:rPr>
              <w:t>21</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08" w:history="1">
            <w:r w:rsidR="008F690F" w:rsidRPr="00FF1313">
              <w:rPr>
                <w:rStyle w:val="Hyperlink"/>
                <w:noProof/>
              </w:rPr>
              <w:t>medcard</w:t>
            </w:r>
            <w:r w:rsidR="008F690F">
              <w:rPr>
                <w:noProof/>
                <w:webHidden/>
              </w:rPr>
              <w:tab/>
            </w:r>
            <w:r w:rsidR="008F690F">
              <w:rPr>
                <w:noProof/>
                <w:webHidden/>
              </w:rPr>
              <w:fldChar w:fldCharType="begin"/>
            </w:r>
            <w:r w:rsidR="008F690F">
              <w:rPr>
                <w:noProof/>
                <w:webHidden/>
              </w:rPr>
              <w:instrText xml:space="preserve"> PAGEREF _Toc435029208 \h </w:instrText>
            </w:r>
            <w:r w:rsidR="008F690F">
              <w:rPr>
                <w:noProof/>
                <w:webHidden/>
              </w:rPr>
            </w:r>
            <w:r w:rsidR="008F690F">
              <w:rPr>
                <w:noProof/>
                <w:webHidden/>
              </w:rPr>
              <w:fldChar w:fldCharType="separate"/>
            </w:r>
            <w:r w:rsidR="008F690F">
              <w:rPr>
                <w:noProof/>
                <w:webHidden/>
              </w:rPr>
              <w:t>21</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09" w:history="1">
            <w:r w:rsidR="008F690F" w:rsidRPr="00FF1313">
              <w:rPr>
                <w:rStyle w:val="Hyperlink"/>
                <w:noProof/>
              </w:rPr>
              <w:t>health_ins</w:t>
            </w:r>
            <w:r w:rsidR="008F690F">
              <w:rPr>
                <w:noProof/>
                <w:webHidden/>
              </w:rPr>
              <w:tab/>
            </w:r>
            <w:r w:rsidR="008F690F">
              <w:rPr>
                <w:noProof/>
                <w:webHidden/>
              </w:rPr>
              <w:fldChar w:fldCharType="begin"/>
            </w:r>
            <w:r w:rsidR="008F690F">
              <w:rPr>
                <w:noProof/>
                <w:webHidden/>
              </w:rPr>
              <w:instrText xml:space="preserve"> PAGEREF _Toc435029209 \h </w:instrText>
            </w:r>
            <w:r w:rsidR="008F690F">
              <w:rPr>
                <w:noProof/>
                <w:webHidden/>
              </w:rPr>
            </w:r>
            <w:r w:rsidR="008F690F">
              <w:rPr>
                <w:noProof/>
                <w:webHidden/>
              </w:rPr>
              <w:fldChar w:fldCharType="separate"/>
            </w:r>
            <w:r w:rsidR="008F690F">
              <w:rPr>
                <w:noProof/>
                <w:webHidden/>
              </w:rPr>
              <w:t>21</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10" w:history="1">
            <w:r w:rsidR="008F690F" w:rsidRPr="00FF1313">
              <w:rPr>
                <w:rStyle w:val="Hyperlink"/>
                <w:noProof/>
              </w:rPr>
              <w:t>ph726_08_to_11</w:t>
            </w:r>
            <w:r w:rsidR="008F690F">
              <w:rPr>
                <w:noProof/>
                <w:webHidden/>
              </w:rPr>
              <w:tab/>
            </w:r>
            <w:r w:rsidR="008F690F">
              <w:rPr>
                <w:noProof/>
                <w:webHidden/>
              </w:rPr>
              <w:fldChar w:fldCharType="begin"/>
            </w:r>
            <w:r w:rsidR="008F690F">
              <w:rPr>
                <w:noProof/>
                <w:webHidden/>
              </w:rPr>
              <w:instrText xml:space="preserve"> PAGEREF _Toc435029210 \h </w:instrText>
            </w:r>
            <w:r w:rsidR="008F690F">
              <w:rPr>
                <w:noProof/>
                <w:webHidden/>
              </w:rPr>
            </w:r>
            <w:r w:rsidR="008F690F">
              <w:rPr>
                <w:noProof/>
                <w:webHidden/>
              </w:rPr>
              <w:fldChar w:fldCharType="separate"/>
            </w:r>
            <w:r w:rsidR="008F690F">
              <w:rPr>
                <w:noProof/>
                <w:webHidden/>
              </w:rPr>
              <w:t>22</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11" w:history="1">
            <w:r w:rsidR="008F690F" w:rsidRPr="00FF1313">
              <w:rPr>
                <w:rStyle w:val="Hyperlink"/>
                <w:noProof/>
              </w:rPr>
              <w:t>smokcurr</w:t>
            </w:r>
            <w:r w:rsidR="008F690F">
              <w:rPr>
                <w:noProof/>
                <w:webHidden/>
              </w:rPr>
              <w:tab/>
            </w:r>
            <w:r w:rsidR="008F690F">
              <w:rPr>
                <w:noProof/>
                <w:webHidden/>
              </w:rPr>
              <w:fldChar w:fldCharType="begin"/>
            </w:r>
            <w:r w:rsidR="008F690F">
              <w:rPr>
                <w:noProof/>
                <w:webHidden/>
              </w:rPr>
              <w:instrText xml:space="preserve"> PAGEREF _Toc435029211 \h </w:instrText>
            </w:r>
            <w:r w:rsidR="008F690F">
              <w:rPr>
                <w:noProof/>
                <w:webHidden/>
              </w:rPr>
            </w:r>
            <w:r w:rsidR="008F690F">
              <w:rPr>
                <w:noProof/>
                <w:webHidden/>
              </w:rPr>
              <w:fldChar w:fldCharType="separate"/>
            </w:r>
            <w:r w:rsidR="008F690F">
              <w:rPr>
                <w:noProof/>
                <w:webHidden/>
              </w:rPr>
              <w:t>22</w:t>
            </w:r>
            <w:r w:rsidR="008F690F">
              <w:rPr>
                <w:noProof/>
                <w:webHidden/>
              </w:rPr>
              <w:fldChar w:fldCharType="end"/>
            </w:r>
          </w:hyperlink>
        </w:p>
        <w:p w:rsidR="008F690F" w:rsidRDefault="006A178C">
          <w:pPr>
            <w:pStyle w:val="TOC1"/>
            <w:tabs>
              <w:tab w:val="right" w:leader="dot" w:pos="9016"/>
            </w:tabs>
            <w:rPr>
              <w:rFonts w:asciiTheme="minorHAnsi" w:eastAsiaTheme="minorEastAsia" w:hAnsiTheme="minorHAnsi"/>
              <w:noProof/>
              <w:lang w:eastAsia="en-IE"/>
            </w:rPr>
          </w:pPr>
          <w:hyperlink w:anchor="_Toc435029212" w:history="1">
            <w:r w:rsidR="008F690F" w:rsidRPr="00FF1313">
              <w:rPr>
                <w:rStyle w:val="Hyperlink"/>
                <w:noProof/>
              </w:rPr>
              <w:t>ICD Codes</w:t>
            </w:r>
            <w:r w:rsidR="008F690F">
              <w:rPr>
                <w:noProof/>
                <w:webHidden/>
              </w:rPr>
              <w:tab/>
            </w:r>
            <w:r w:rsidR="008F690F">
              <w:rPr>
                <w:noProof/>
                <w:webHidden/>
              </w:rPr>
              <w:fldChar w:fldCharType="begin"/>
            </w:r>
            <w:r w:rsidR="008F690F">
              <w:rPr>
                <w:noProof/>
                <w:webHidden/>
              </w:rPr>
              <w:instrText xml:space="preserve"> PAGEREF _Toc435029212 \h </w:instrText>
            </w:r>
            <w:r w:rsidR="008F690F">
              <w:rPr>
                <w:noProof/>
                <w:webHidden/>
              </w:rPr>
            </w:r>
            <w:r w:rsidR="008F690F">
              <w:rPr>
                <w:noProof/>
                <w:webHidden/>
              </w:rPr>
              <w:fldChar w:fldCharType="separate"/>
            </w:r>
            <w:r w:rsidR="008F690F">
              <w:rPr>
                <w:noProof/>
                <w:webHidden/>
              </w:rPr>
              <w:t>23</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13" w:history="1">
            <w:r w:rsidR="008F690F" w:rsidRPr="00FF1313">
              <w:rPr>
                <w:rStyle w:val="Hyperlink"/>
                <w:noProof/>
              </w:rPr>
              <w:t>ICD10_01</w:t>
            </w:r>
            <w:r w:rsidR="008F690F">
              <w:rPr>
                <w:noProof/>
                <w:webHidden/>
              </w:rPr>
              <w:tab/>
            </w:r>
            <w:r w:rsidR="008F690F">
              <w:rPr>
                <w:noProof/>
                <w:webHidden/>
              </w:rPr>
              <w:fldChar w:fldCharType="begin"/>
            </w:r>
            <w:r w:rsidR="008F690F">
              <w:rPr>
                <w:noProof/>
                <w:webHidden/>
              </w:rPr>
              <w:instrText xml:space="preserve"> PAGEREF _Toc435029213 \h </w:instrText>
            </w:r>
            <w:r w:rsidR="008F690F">
              <w:rPr>
                <w:noProof/>
                <w:webHidden/>
              </w:rPr>
            </w:r>
            <w:r w:rsidR="008F690F">
              <w:rPr>
                <w:noProof/>
                <w:webHidden/>
              </w:rPr>
              <w:fldChar w:fldCharType="separate"/>
            </w:r>
            <w:r w:rsidR="008F690F">
              <w:rPr>
                <w:noProof/>
                <w:webHidden/>
              </w:rPr>
              <w:t>23</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14" w:history="1">
            <w:r w:rsidR="008F690F" w:rsidRPr="00FF1313">
              <w:rPr>
                <w:rStyle w:val="Hyperlink"/>
                <w:noProof/>
              </w:rPr>
              <w:t>ICD10_02</w:t>
            </w:r>
            <w:r w:rsidR="008F690F">
              <w:rPr>
                <w:noProof/>
                <w:webHidden/>
              </w:rPr>
              <w:tab/>
            </w:r>
            <w:r w:rsidR="008F690F">
              <w:rPr>
                <w:noProof/>
                <w:webHidden/>
              </w:rPr>
              <w:fldChar w:fldCharType="begin"/>
            </w:r>
            <w:r w:rsidR="008F690F">
              <w:rPr>
                <w:noProof/>
                <w:webHidden/>
              </w:rPr>
              <w:instrText xml:space="preserve"> PAGEREF _Toc435029214 \h </w:instrText>
            </w:r>
            <w:r w:rsidR="008F690F">
              <w:rPr>
                <w:noProof/>
                <w:webHidden/>
              </w:rPr>
            </w:r>
            <w:r w:rsidR="008F690F">
              <w:rPr>
                <w:noProof/>
                <w:webHidden/>
              </w:rPr>
              <w:fldChar w:fldCharType="separate"/>
            </w:r>
            <w:r w:rsidR="008F690F">
              <w:rPr>
                <w:noProof/>
                <w:webHidden/>
              </w:rPr>
              <w:t>23</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15" w:history="1">
            <w:r w:rsidR="008F690F" w:rsidRPr="00FF1313">
              <w:rPr>
                <w:rStyle w:val="Hyperlink"/>
                <w:noProof/>
              </w:rPr>
              <w:t>ICD10_03</w:t>
            </w:r>
            <w:r w:rsidR="008F690F">
              <w:rPr>
                <w:noProof/>
                <w:webHidden/>
              </w:rPr>
              <w:tab/>
            </w:r>
            <w:r w:rsidR="008F690F">
              <w:rPr>
                <w:noProof/>
                <w:webHidden/>
              </w:rPr>
              <w:fldChar w:fldCharType="begin"/>
            </w:r>
            <w:r w:rsidR="008F690F">
              <w:rPr>
                <w:noProof/>
                <w:webHidden/>
              </w:rPr>
              <w:instrText xml:space="preserve"> PAGEREF _Toc435029215 \h </w:instrText>
            </w:r>
            <w:r w:rsidR="008F690F">
              <w:rPr>
                <w:noProof/>
                <w:webHidden/>
              </w:rPr>
            </w:r>
            <w:r w:rsidR="008F690F">
              <w:rPr>
                <w:noProof/>
                <w:webHidden/>
              </w:rPr>
              <w:fldChar w:fldCharType="separate"/>
            </w:r>
            <w:r w:rsidR="008F690F">
              <w:rPr>
                <w:noProof/>
                <w:webHidden/>
              </w:rPr>
              <w:t>24</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16" w:history="1">
            <w:r w:rsidR="008F690F" w:rsidRPr="00FF1313">
              <w:rPr>
                <w:rStyle w:val="Hyperlink"/>
                <w:noProof/>
              </w:rPr>
              <w:t>ICD10_04</w:t>
            </w:r>
            <w:r w:rsidR="008F690F">
              <w:rPr>
                <w:noProof/>
                <w:webHidden/>
              </w:rPr>
              <w:tab/>
            </w:r>
            <w:r w:rsidR="008F690F">
              <w:rPr>
                <w:noProof/>
                <w:webHidden/>
              </w:rPr>
              <w:fldChar w:fldCharType="begin"/>
            </w:r>
            <w:r w:rsidR="008F690F">
              <w:rPr>
                <w:noProof/>
                <w:webHidden/>
              </w:rPr>
              <w:instrText xml:space="preserve"> PAGEREF _Toc435029216 \h </w:instrText>
            </w:r>
            <w:r w:rsidR="008F690F">
              <w:rPr>
                <w:noProof/>
                <w:webHidden/>
              </w:rPr>
            </w:r>
            <w:r w:rsidR="008F690F">
              <w:rPr>
                <w:noProof/>
                <w:webHidden/>
              </w:rPr>
              <w:fldChar w:fldCharType="separate"/>
            </w:r>
            <w:r w:rsidR="008F690F">
              <w:rPr>
                <w:noProof/>
                <w:webHidden/>
              </w:rPr>
              <w:t>24</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17" w:history="1">
            <w:r w:rsidR="008F690F" w:rsidRPr="00FF1313">
              <w:rPr>
                <w:rStyle w:val="Hyperlink"/>
                <w:noProof/>
              </w:rPr>
              <w:t>ICD10_05</w:t>
            </w:r>
            <w:r w:rsidR="008F690F">
              <w:rPr>
                <w:noProof/>
                <w:webHidden/>
              </w:rPr>
              <w:tab/>
            </w:r>
            <w:r w:rsidR="008F690F">
              <w:rPr>
                <w:noProof/>
                <w:webHidden/>
              </w:rPr>
              <w:fldChar w:fldCharType="begin"/>
            </w:r>
            <w:r w:rsidR="008F690F">
              <w:rPr>
                <w:noProof/>
                <w:webHidden/>
              </w:rPr>
              <w:instrText xml:space="preserve"> PAGEREF _Toc435029217 \h </w:instrText>
            </w:r>
            <w:r w:rsidR="008F690F">
              <w:rPr>
                <w:noProof/>
                <w:webHidden/>
              </w:rPr>
            </w:r>
            <w:r w:rsidR="008F690F">
              <w:rPr>
                <w:noProof/>
                <w:webHidden/>
              </w:rPr>
              <w:fldChar w:fldCharType="separate"/>
            </w:r>
            <w:r w:rsidR="008F690F">
              <w:rPr>
                <w:noProof/>
                <w:webHidden/>
              </w:rPr>
              <w:t>24</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18" w:history="1">
            <w:r w:rsidR="008F690F" w:rsidRPr="00FF1313">
              <w:rPr>
                <w:rStyle w:val="Hyperlink"/>
                <w:noProof/>
              </w:rPr>
              <w:t>ICD10_06</w:t>
            </w:r>
            <w:r w:rsidR="008F690F">
              <w:rPr>
                <w:noProof/>
                <w:webHidden/>
              </w:rPr>
              <w:tab/>
            </w:r>
            <w:r w:rsidR="008F690F">
              <w:rPr>
                <w:noProof/>
                <w:webHidden/>
              </w:rPr>
              <w:fldChar w:fldCharType="begin"/>
            </w:r>
            <w:r w:rsidR="008F690F">
              <w:rPr>
                <w:noProof/>
                <w:webHidden/>
              </w:rPr>
              <w:instrText xml:space="preserve"> PAGEREF _Toc435029218 \h </w:instrText>
            </w:r>
            <w:r w:rsidR="008F690F">
              <w:rPr>
                <w:noProof/>
                <w:webHidden/>
              </w:rPr>
            </w:r>
            <w:r w:rsidR="008F690F">
              <w:rPr>
                <w:noProof/>
                <w:webHidden/>
              </w:rPr>
              <w:fldChar w:fldCharType="separate"/>
            </w:r>
            <w:r w:rsidR="008F690F">
              <w:rPr>
                <w:noProof/>
                <w:webHidden/>
              </w:rPr>
              <w:t>25</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19" w:history="1">
            <w:r w:rsidR="008F690F" w:rsidRPr="00FF1313">
              <w:rPr>
                <w:rStyle w:val="Hyperlink"/>
                <w:noProof/>
              </w:rPr>
              <w:t>ICD10_07</w:t>
            </w:r>
            <w:r w:rsidR="008F690F">
              <w:rPr>
                <w:noProof/>
                <w:webHidden/>
              </w:rPr>
              <w:tab/>
            </w:r>
            <w:r w:rsidR="008F690F">
              <w:rPr>
                <w:noProof/>
                <w:webHidden/>
              </w:rPr>
              <w:fldChar w:fldCharType="begin"/>
            </w:r>
            <w:r w:rsidR="008F690F">
              <w:rPr>
                <w:noProof/>
                <w:webHidden/>
              </w:rPr>
              <w:instrText xml:space="preserve"> PAGEREF _Toc435029219 \h </w:instrText>
            </w:r>
            <w:r w:rsidR="008F690F">
              <w:rPr>
                <w:noProof/>
                <w:webHidden/>
              </w:rPr>
            </w:r>
            <w:r w:rsidR="008F690F">
              <w:rPr>
                <w:noProof/>
                <w:webHidden/>
              </w:rPr>
              <w:fldChar w:fldCharType="separate"/>
            </w:r>
            <w:r w:rsidR="008F690F">
              <w:rPr>
                <w:noProof/>
                <w:webHidden/>
              </w:rPr>
              <w:t>25</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20" w:history="1">
            <w:r w:rsidR="008F690F" w:rsidRPr="00FF1313">
              <w:rPr>
                <w:rStyle w:val="Hyperlink"/>
                <w:noProof/>
              </w:rPr>
              <w:t>ICD10_08</w:t>
            </w:r>
            <w:r w:rsidR="008F690F">
              <w:rPr>
                <w:noProof/>
                <w:webHidden/>
              </w:rPr>
              <w:tab/>
            </w:r>
            <w:r w:rsidR="008F690F">
              <w:rPr>
                <w:noProof/>
                <w:webHidden/>
              </w:rPr>
              <w:fldChar w:fldCharType="begin"/>
            </w:r>
            <w:r w:rsidR="008F690F">
              <w:rPr>
                <w:noProof/>
                <w:webHidden/>
              </w:rPr>
              <w:instrText xml:space="preserve"> PAGEREF _Toc435029220 \h </w:instrText>
            </w:r>
            <w:r w:rsidR="008F690F">
              <w:rPr>
                <w:noProof/>
                <w:webHidden/>
              </w:rPr>
            </w:r>
            <w:r w:rsidR="008F690F">
              <w:rPr>
                <w:noProof/>
                <w:webHidden/>
              </w:rPr>
              <w:fldChar w:fldCharType="separate"/>
            </w:r>
            <w:r w:rsidR="008F690F">
              <w:rPr>
                <w:noProof/>
                <w:webHidden/>
              </w:rPr>
              <w:t>25</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21" w:history="1">
            <w:r w:rsidR="008F690F" w:rsidRPr="00FF1313">
              <w:rPr>
                <w:rStyle w:val="Hyperlink"/>
                <w:noProof/>
              </w:rPr>
              <w:t>ICD10_09</w:t>
            </w:r>
            <w:r w:rsidR="008F690F">
              <w:rPr>
                <w:noProof/>
                <w:webHidden/>
              </w:rPr>
              <w:tab/>
            </w:r>
            <w:r w:rsidR="008F690F">
              <w:rPr>
                <w:noProof/>
                <w:webHidden/>
              </w:rPr>
              <w:fldChar w:fldCharType="begin"/>
            </w:r>
            <w:r w:rsidR="008F690F">
              <w:rPr>
                <w:noProof/>
                <w:webHidden/>
              </w:rPr>
              <w:instrText xml:space="preserve"> PAGEREF _Toc435029221 \h </w:instrText>
            </w:r>
            <w:r w:rsidR="008F690F">
              <w:rPr>
                <w:noProof/>
                <w:webHidden/>
              </w:rPr>
            </w:r>
            <w:r w:rsidR="008F690F">
              <w:rPr>
                <w:noProof/>
                <w:webHidden/>
              </w:rPr>
              <w:fldChar w:fldCharType="separate"/>
            </w:r>
            <w:r w:rsidR="008F690F">
              <w:rPr>
                <w:noProof/>
                <w:webHidden/>
              </w:rPr>
              <w:t>26</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22" w:history="1">
            <w:r w:rsidR="008F690F" w:rsidRPr="00FF1313">
              <w:rPr>
                <w:rStyle w:val="Hyperlink"/>
                <w:noProof/>
              </w:rPr>
              <w:t>ICD10_10</w:t>
            </w:r>
            <w:r w:rsidR="008F690F">
              <w:rPr>
                <w:noProof/>
                <w:webHidden/>
              </w:rPr>
              <w:tab/>
            </w:r>
            <w:r w:rsidR="008F690F">
              <w:rPr>
                <w:noProof/>
                <w:webHidden/>
              </w:rPr>
              <w:fldChar w:fldCharType="begin"/>
            </w:r>
            <w:r w:rsidR="008F690F">
              <w:rPr>
                <w:noProof/>
                <w:webHidden/>
              </w:rPr>
              <w:instrText xml:space="preserve"> PAGEREF _Toc435029222 \h </w:instrText>
            </w:r>
            <w:r w:rsidR="008F690F">
              <w:rPr>
                <w:noProof/>
                <w:webHidden/>
              </w:rPr>
            </w:r>
            <w:r w:rsidR="008F690F">
              <w:rPr>
                <w:noProof/>
                <w:webHidden/>
              </w:rPr>
              <w:fldChar w:fldCharType="separate"/>
            </w:r>
            <w:r w:rsidR="008F690F">
              <w:rPr>
                <w:noProof/>
                <w:webHidden/>
              </w:rPr>
              <w:t>26</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23" w:history="1">
            <w:r w:rsidR="008F690F" w:rsidRPr="00FF1313">
              <w:rPr>
                <w:rStyle w:val="Hyperlink"/>
                <w:noProof/>
              </w:rPr>
              <w:t>ICD10_11</w:t>
            </w:r>
            <w:r w:rsidR="008F690F">
              <w:rPr>
                <w:noProof/>
                <w:webHidden/>
              </w:rPr>
              <w:tab/>
            </w:r>
            <w:r w:rsidR="008F690F">
              <w:rPr>
                <w:noProof/>
                <w:webHidden/>
              </w:rPr>
              <w:fldChar w:fldCharType="begin"/>
            </w:r>
            <w:r w:rsidR="008F690F">
              <w:rPr>
                <w:noProof/>
                <w:webHidden/>
              </w:rPr>
              <w:instrText xml:space="preserve"> PAGEREF _Toc435029223 \h </w:instrText>
            </w:r>
            <w:r w:rsidR="008F690F">
              <w:rPr>
                <w:noProof/>
                <w:webHidden/>
              </w:rPr>
            </w:r>
            <w:r w:rsidR="008F690F">
              <w:rPr>
                <w:noProof/>
                <w:webHidden/>
              </w:rPr>
              <w:fldChar w:fldCharType="separate"/>
            </w:r>
            <w:r w:rsidR="008F690F">
              <w:rPr>
                <w:noProof/>
                <w:webHidden/>
              </w:rPr>
              <w:t>26</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24" w:history="1">
            <w:r w:rsidR="008F690F" w:rsidRPr="00FF1313">
              <w:rPr>
                <w:rStyle w:val="Hyperlink"/>
                <w:noProof/>
              </w:rPr>
              <w:t>ICD10_12</w:t>
            </w:r>
            <w:r w:rsidR="008F690F">
              <w:rPr>
                <w:noProof/>
                <w:webHidden/>
              </w:rPr>
              <w:tab/>
            </w:r>
            <w:r w:rsidR="008F690F">
              <w:rPr>
                <w:noProof/>
                <w:webHidden/>
              </w:rPr>
              <w:fldChar w:fldCharType="begin"/>
            </w:r>
            <w:r w:rsidR="008F690F">
              <w:rPr>
                <w:noProof/>
                <w:webHidden/>
              </w:rPr>
              <w:instrText xml:space="preserve"> PAGEREF _Toc435029224 \h </w:instrText>
            </w:r>
            <w:r w:rsidR="008F690F">
              <w:rPr>
                <w:noProof/>
                <w:webHidden/>
              </w:rPr>
            </w:r>
            <w:r w:rsidR="008F690F">
              <w:rPr>
                <w:noProof/>
                <w:webHidden/>
              </w:rPr>
              <w:fldChar w:fldCharType="separate"/>
            </w:r>
            <w:r w:rsidR="008F690F">
              <w:rPr>
                <w:noProof/>
                <w:webHidden/>
              </w:rPr>
              <w:t>27</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25" w:history="1">
            <w:r w:rsidR="008F690F" w:rsidRPr="00FF1313">
              <w:rPr>
                <w:rStyle w:val="Hyperlink"/>
                <w:noProof/>
              </w:rPr>
              <w:t>ICD10_13</w:t>
            </w:r>
            <w:r w:rsidR="008F690F">
              <w:rPr>
                <w:noProof/>
                <w:webHidden/>
              </w:rPr>
              <w:tab/>
            </w:r>
            <w:r w:rsidR="008F690F">
              <w:rPr>
                <w:noProof/>
                <w:webHidden/>
              </w:rPr>
              <w:fldChar w:fldCharType="begin"/>
            </w:r>
            <w:r w:rsidR="008F690F">
              <w:rPr>
                <w:noProof/>
                <w:webHidden/>
              </w:rPr>
              <w:instrText xml:space="preserve"> PAGEREF _Toc435029225 \h </w:instrText>
            </w:r>
            <w:r w:rsidR="008F690F">
              <w:rPr>
                <w:noProof/>
                <w:webHidden/>
              </w:rPr>
            </w:r>
            <w:r w:rsidR="008F690F">
              <w:rPr>
                <w:noProof/>
                <w:webHidden/>
              </w:rPr>
              <w:fldChar w:fldCharType="separate"/>
            </w:r>
            <w:r w:rsidR="008F690F">
              <w:rPr>
                <w:noProof/>
                <w:webHidden/>
              </w:rPr>
              <w:t>27</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26" w:history="1">
            <w:r w:rsidR="008F690F" w:rsidRPr="00FF1313">
              <w:rPr>
                <w:rStyle w:val="Hyperlink"/>
                <w:noProof/>
              </w:rPr>
              <w:t>ICD10_14</w:t>
            </w:r>
            <w:r w:rsidR="008F690F">
              <w:rPr>
                <w:noProof/>
                <w:webHidden/>
              </w:rPr>
              <w:tab/>
            </w:r>
            <w:r w:rsidR="008F690F">
              <w:rPr>
                <w:noProof/>
                <w:webHidden/>
              </w:rPr>
              <w:fldChar w:fldCharType="begin"/>
            </w:r>
            <w:r w:rsidR="008F690F">
              <w:rPr>
                <w:noProof/>
                <w:webHidden/>
              </w:rPr>
              <w:instrText xml:space="preserve"> PAGEREF _Toc435029226 \h </w:instrText>
            </w:r>
            <w:r w:rsidR="008F690F">
              <w:rPr>
                <w:noProof/>
                <w:webHidden/>
              </w:rPr>
            </w:r>
            <w:r w:rsidR="008F690F">
              <w:rPr>
                <w:noProof/>
                <w:webHidden/>
              </w:rPr>
              <w:fldChar w:fldCharType="separate"/>
            </w:r>
            <w:r w:rsidR="008F690F">
              <w:rPr>
                <w:noProof/>
                <w:webHidden/>
              </w:rPr>
              <w:t>27</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27" w:history="1">
            <w:r w:rsidR="008F690F" w:rsidRPr="00FF1313">
              <w:rPr>
                <w:rStyle w:val="Hyperlink"/>
                <w:noProof/>
              </w:rPr>
              <w:t>ICD10_15</w:t>
            </w:r>
            <w:r w:rsidR="008F690F">
              <w:rPr>
                <w:noProof/>
                <w:webHidden/>
              </w:rPr>
              <w:tab/>
            </w:r>
            <w:r w:rsidR="008F690F">
              <w:rPr>
                <w:noProof/>
                <w:webHidden/>
              </w:rPr>
              <w:fldChar w:fldCharType="begin"/>
            </w:r>
            <w:r w:rsidR="008F690F">
              <w:rPr>
                <w:noProof/>
                <w:webHidden/>
              </w:rPr>
              <w:instrText xml:space="preserve"> PAGEREF _Toc435029227 \h </w:instrText>
            </w:r>
            <w:r w:rsidR="008F690F">
              <w:rPr>
                <w:noProof/>
                <w:webHidden/>
              </w:rPr>
            </w:r>
            <w:r w:rsidR="008F690F">
              <w:rPr>
                <w:noProof/>
                <w:webHidden/>
              </w:rPr>
              <w:fldChar w:fldCharType="separate"/>
            </w:r>
            <w:r w:rsidR="008F690F">
              <w:rPr>
                <w:noProof/>
                <w:webHidden/>
              </w:rPr>
              <w:t>28</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28" w:history="1">
            <w:r w:rsidR="008F690F" w:rsidRPr="00FF1313">
              <w:rPr>
                <w:rStyle w:val="Hyperlink"/>
                <w:noProof/>
              </w:rPr>
              <w:t>ICD10_16</w:t>
            </w:r>
            <w:r w:rsidR="008F690F">
              <w:rPr>
                <w:noProof/>
                <w:webHidden/>
              </w:rPr>
              <w:tab/>
            </w:r>
            <w:r w:rsidR="008F690F">
              <w:rPr>
                <w:noProof/>
                <w:webHidden/>
              </w:rPr>
              <w:fldChar w:fldCharType="begin"/>
            </w:r>
            <w:r w:rsidR="008F690F">
              <w:rPr>
                <w:noProof/>
                <w:webHidden/>
              </w:rPr>
              <w:instrText xml:space="preserve"> PAGEREF _Toc435029228 \h </w:instrText>
            </w:r>
            <w:r w:rsidR="008F690F">
              <w:rPr>
                <w:noProof/>
                <w:webHidden/>
              </w:rPr>
            </w:r>
            <w:r w:rsidR="008F690F">
              <w:rPr>
                <w:noProof/>
                <w:webHidden/>
              </w:rPr>
              <w:fldChar w:fldCharType="separate"/>
            </w:r>
            <w:r w:rsidR="008F690F">
              <w:rPr>
                <w:noProof/>
                <w:webHidden/>
              </w:rPr>
              <w:t>28</w:t>
            </w:r>
            <w:r w:rsidR="008F690F">
              <w:rPr>
                <w:noProof/>
                <w:webHidden/>
              </w:rPr>
              <w:fldChar w:fldCharType="end"/>
            </w:r>
          </w:hyperlink>
        </w:p>
        <w:p w:rsidR="008F690F" w:rsidRDefault="006A178C">
          <w:pPr>
            <w:pStyle w:val="TOC1"/>
            <w:tabs>
              <w:tab w:val="right" w:leader="dot" w:pos="9016"/>
            </w:tabs>
            <w:rPr>
              <w:rFonts w:asciiTheme="minorHAnsi" w:eastAsiaTheme="minorEastAsia" w:hAnsiTheme="minorHAnsi"/>
              <w:noProof/>
              <w:lang w:eastAsia="en-IE"/>
            </w:rPr>
          </w:pPr>
          <w:hyperlink w:anchor="_Toc435029229" w:history="1">
            <w:r w:rsidR="008F690F" w:rsidRPr="00FF1313">
              <w:rPr>
                <w:rStyle w:val="Hyperlink"/>
                <w:noProof/>
              </w:rPr>
              <w:t>IPAQ</w:t>
            </w:r>
            <w:r w:rsidR="008F690F">
              <w:rPr>
                <w:noProof/>
                <w:webHidden/>
              </w:rPr>
              <w:tab/>
            </w:r>
            <w:r w:rsidR="008F690F">
              <w:rPr>
                <w:noProof/>
                <w:webHidden/>
              </w:rPr>
              <w:fldChar w:fldCharType="begin"/>
            </w:r>
            <w:r w:rsidR="008F690F">
              <w:rPr>
                <w:noProof/>
                <w:webHidden/>
              </w:rPr>
              <w:instrText xml:space="preserve"> PAGEREF _Toc435029229 \h </w:instrText>
            </w:r>
            <w:r w:rsidR="008F690F">
              <w:rPr>
                <w:noProof/>
                <w:webHidden/>
              </w:rPr>
            </w:r>
            <w:r w:rsidR="008F690F">
              <w:rPr>
                <w:noProof/>
                <w:webHidden/>
              </w:rPr>
              <w:fldChar w:fldCharType="separate"/>
            </w:r>
            <w:r w:rsidR="008F690F">
              <w:rPr>
                <w:noProof/>
                <w:webHidden/>
              </w:rPr>
              <w:t>29</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30" w:history="1">
            <w:r w:rsidR="008F690F" w:rsidRPr="00FF1313">
              <w:rPr>
                <w:rStyle w:val="Hyperlink"/>
                <w:noProof/>
              </w:rPr>
              <w:t>minswalking</w:t>
            </w:r>
            <w:r w:rsidR="008F690F">
              <w:rPr>
                <w:noProof/>
                <w:webHidden/>
              </w:rPr>
              <w:tab/>
            </w:r>
            <w:r w:rsidR="008F690F">
              <w:rPr>
                <w:noProof/>
                <w:webHidden/>
              </w:rPr>
              <w:fldChar w:fldCharType="begin"/>
            </w:r>
            <w:r w:rsidR="008F690F">
              <w:rPr>
                <w:noProof/>
                <w:webHidden/>
              </w:rPr>
              <w:instrText xml:space="preserve"> PAGEREF _Toc435029230 \h </w:instrText>
            </w:r>
            <w:r w:rsidR="008F690F">
              <w:rPr>
                <w:noProof/>
                <w:webHidden/>
              </w:rPr>
            </w:r>
            <w:r w:rsidR="008F690F">
              <w:rPr>
                <w:noProof/>
                <w:webHidden/>
              </w:rPr>
              <w:fldChar w:fldCharType="separate"/>
            </w:r>
            <w:r w:rsidR="008F690F">
              <w:rPr>
                <w:noProof/>
                <w:webHidden/>
              </w:rPr>
              <w:t>29</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31" w:history="1">
            <w:r w:rsidR="008F690F" w:rsidRPr="00FF1313">
              <w:rPr>
                <w:rStyle w:val="Hyperlink"/>
                <w:noProof/>
              </w:rPr>
              <w:t>minsmoderate</w:t>
            </w:r>
            <w:r w:rsidR="008F690F">
              <w:rPr>
                <w:noProof/>
                <w:webHidden/>
              </w:rPr>
              <w:tab/>
            </w:r>
            <w:r w:rsidR="008F690F">
              <w:rPr>
                <w:noProof/>
                <w:webHidden/>
              </w:rPr>
              <w:fldChar w:fldCharType="begin"/>
            </w:r>
            <w:r w:rsidR="008F690F">
              <w:rPr>
                <w:noProof/>
                <w:webHidden/>
              </w:rPr>
              <w:instrText xml:space="preserve"> PAGEREF _Toc435029231 \h </w:instrText>
            </w:r>
            <w:r w:rsidR="008F690F">
              <w:rPr>
                <w:noProof/>
                <w:webHidden/>
              </w:rPr>
            </w:r>
            <w:r w:rsidR="008F690F">
              <w:rPr>
                <w:noProof/>
                <w:webHidden/>
              </w:rPr>
              <w:fldChar w:fldCharType="separate"/>
            </w:r>
            <w:r w:rsidR="008F690F">
              <w:rPr>
                <w:noProof/>
                <w:webHidden/>
              </w:rPr>
              <w:t>29</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32" w:history="1">
            <w:r w:rsidR="008F690F" w:rsidRPr="00FF1313">
              <w:rPr>
                <w:rStyle w:val="Hyperlink"/>
                <w:noProof/>
              </w:rPr>
              <w:t>minsvigorous</w:t>
            </w:r>
            <w:r w:rsidR="008F690F">
              <w:rPr>
                <w:noProof/>
                <w:webHidden/>
              </w:rPr>
              <w:tab/>
            </w:r>
            <w:r w:rsidR="008F690F">
              <w:rPr>
                <w:noProof/>
                <w:webHidden/>
              </w:rPr>
              <w:fldChar w:fldCharType="begin"/>
            </w:r>
            <w:r w:rsidR="008F690F">
              <w:rPr>
                <w:noProof/>
                <w:webHidden/>
              </w:rPr>
              <w:instrText xml:space="preserve"> PAGEREF _Toc435029232 \h </w:instrText>
            </w:r>
            <w:r w:rsidR="008F690F">
              <w:rPr>
                <w:noProof/>
                <w:webHidden/>
              </w:rPr>
            </w:r>
            <w:r w:rsidR="008F690F">
              <w:rPr>
                <w:noProof/>
                <w:webHidden/>
              </w:rPr>
              <w:fldChar w:fldCharType="separate"/>
            </w:r>
            <w:r w:rsidR="008F690F">
              <w:rPr>
                <w:noProof/>
                <w:webHidden/>
              </w:rPr>
              <w:t>29</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33" w:history="1">
            <w:r w:rsidR="008F690F" w:rsidRPr="00FF1313">
              <w:rPr>
                <w:rStyle w:val="Hyperlink"/>
                <w:noProof/>
              </w:rPr>
              <w:t>walkingmet</w:t>
            </w:r>
            <w:r w:rsidR="008F690F">
              <w:rPr>
                <w:noProof/>
                <w:webHidden/>
              </w:rPr>
              <w:tab/>
            </w:r>
            <w:r w:rsidR="008F690F">
              <w:rPr>
                <w:noProof/>
                <w:webHidden/>
              </w:rPr>
              <w:fldChar w:fldCharType="begin"/>
            </w:r>
            <w:r w:rsidR="008F690F">
              <w:rPr>
                <w:noProof/>
                <w:webHidden/>
              </w:rPr>
              <w:instrText xml:space="preserve"> PAGEREF _Toc435029233 \h </w:instrText>
            </w:r>
            <w:r w:rsidR="008F690F">
              <w:rPr>
                <w:noProof/>
                <w:webHidden/>
              </w:rPr>
            </w:r>
            <w:r w:rsidR="008F690F">
              <w:rPr>
                <w:noProof/>
                <w:webHidden/>
              </w:rPr>
              <w:fldChar w:fldCharType="separate"/>
            </w:r>
            <w:r w:rsidR="008F690F">
              <w:rPr>
                <w:noProof/>
                <w:webHidden/>
              </w:rPr>
              <w:t>30</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34" w:history="1">
            <w:r w:rsidR="008F690F" w:rsidRPr="00FF1313">
              <w:rPr>
                <w:rStyle w:val="Hyperlink"/>
                <w:noProof/>
              </w:rPr>
              <w:t>moderatemet</w:t>
            </w:r>
            <w:r w:rsidR="008F690F">
              <w:rPr>
                <w:noProof/>
                <w:webHidden/>
              </w:rPr>
              <w:tab/>
            </w:r>
            <w:r w:rsidR="008F690F">
              <w:rPr>
                <w:noProof/>
                <w:webHidden/>
              </w:rPr>
              <w:fldChar w:fldCharType="begin"/>
            </w:r>
            <w:r w:rsidR="008F690F">
              <w:rPr>
                <w:noProof/>
                <w:webHidden/>
              </w:rPr>
              <w:instrText xml:space="preserve"> PAGEREF _Toc435029234 \h </w:instrText>
            </w:r>
            <w:r w:rsidR="008F690F">
              <w:rPr>
                <w:noProof/>
                <w:webHidden/>
              </w:rPr>
            </w:r>
            <w:r w:rsidR="008F690F">
              <w:rPr>
                <w:noProof/>
                <w:webHidden/>
              </w:rPr>
              <w:fldChar w:fldCharType="separate"/>
            </w:r>
            <w:r w:rsidR="008F690F">
              <w:rPr>
                <w:noProof/>
                <w:webHidden/>
              </w:rPr>
              <w:t>30</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35" w:history="1">
            <w:r w:rsidR="008F690F" w:rsidRPr="00FF1313">
              <w:rPr>
                <w:rStyle w:val="Hyperlink"/>
                <w:noProof/>
              </w:rPr>
              <w:t>vigorousmet</w:t>
            </w:r>
            <w:r w:rsidR="008F690F">
              <w:rPr>
                <w:noProof/>
                <w:webHidden/>
              </w:rPr>
              <w:tab/>
            </w:r>
            <w:r w:rsidR="008F690F">
              <w:rPr>
                <w:noProof/>
                <w:webHidden/>
              </w:rPr>
              <w:fldChar w:fldCharType="begin"/>
            </w:r>
            <w:r w:rsidR="008F690F">
              <w:rPr>
                <w:noProof/>
                <w:webHidden/>
              </w:rPr>
              <w:instrText xml:space="preserve"> PAGEREF _Toc435029235 \h </w:instrText>
            </w:r>
            <w:r w:rsidR="008F690F">
              <w:rPr>
                <w:noProof/>
                <w:webHidden/>
              </w:rPr>
            </w:r>
            <w:r w:rsidR="008F690F">
              <w:rPr>
                <w:noProof/>
                <w:webHidden/>
              </w:rPr>
              <w:fldChar w:fldCharType="separate"/>
            </w:r>
            <w:r w:rsidR="008F690F">
              <w:rPr>
                <w:noProof/>
                <w:webHidden/>
              </w:rPr>
              <w:t>30</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36" w:history="1">
            <w:r w:rsidR="008F690F" w:rsidRPr="00FF1313">
              <w:rPr>
                <w:rStyle w:val="Hyperlink"/>
                <w:noProof/>
              </w:rPr>
              <w:t>IPAQmetminutes</w:t>
            </w:r>
            <w:r w:rsidR="008F690F">
              <w:rPr>
                <w:noProof/>
                <w:webHidden/>
              </w:rPr>
              <w:tab/>
            </w:r>
            <w:r w:rsidR="008F690F">
              <w:rPr>
                <w:noProof/>
                <w:webHidden/>
              </w:rPr>
              <w:fldChar w:fldCharType="begin"/>
            </w:r>
            <w:r w:rsidR="008F690F">
              <w:rPr>
                <w:noProof/>
                <w:webHidden/>
              </w:rPr>
              <w:instrText xml:space="preserve"> PAGEREF _Toc435029236 \h </w:instrText>
            </w:r>
            <w:r w:rsidR="008F690F">
              <w:rPr>
                <w:noProof/>
                <w:webHidden/>
              </w:rPr>
            </w:r>
            <w:r w:rsidR="008F690F">
              <w:rPr>
                <w:noProof/>
                <w:webHidden/>
              </w:rPr>
              <w:fldChar w:fldCharType="separate"/>
            </w:r>
            <w:r w:rsidR="008F690F">
              <w:rPr>
                <w:noProof/>
                <w:webHidden/>
              </w:rPr>
              <w:t>30</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37" w:history="1">
            <w:r w:rsidR="008F690F" w:rsidRPr="00FF1313">
              <w:rPr>
                <w:rStyle w:val="Hyperlink"/>
                <w:noProof/>
              </w:rPr>
              <w:t>IPAQexercise3</w:t>
            </w:r>
            <w:r w:rsidR="008F690F">
              <w:rPr>
                <w:noProof/>
                <w:webHidden/>
              </w:rPr>
              <w:tab/>
            </w:r>
            <w:r w:rsidR="008F690F">
              <w:rPr>
                <w:noProof/>
                <w:webHidden/>
              </w:rPr>
              <w:fldChar w:fldCharType="begin"/>
            </w:r>
            <w:r w:rsidR="008F690F">
              <w:rPr>
                <w:noProof/>
                <w:webHidden/>
              </w:rPr>
              <w:instrText xml:space="preserve"> PAGEREF _Toc435029237 \h </w:instrText>
            </w:r>
            <w:r w:rsidR="008F690F">
              <w:rPr>
                <w:noProof/>
                <w:webHidden/>
              </w:rPr>
            </w:r>
            <w:r w:rsidR="008F690F">
              <w:rPr>
                <w:noProof/>
                <w:webHidden/>
              </w:rPr>
              <w:fldChar w:fldCharType="separate"/>
            </w:r>
            <w:r w:rsidR="008F690F">
              <w:rPr>
                <w:noProof/>
                <w:webHidden/>
              </w:rPr>
              <w:t>31</w:t>
            </w:r>
            <w:r w:rsidR="008F690F">
              <w:rPr>
                <w:noProof/>
                <w:webHidden/>
              </w:rPr>
              <w:fldChar w:fldCharType="end"/>
            </w:r>
          </w:hyperlink>
        </w:p>
        <w:p w:rsidR="008F690F" w:rsidRDefault="006A178C">
          <w:pPr>
            <w:pStyle w:val="TOC1"/>
            <w:tabs>
              <w:tab w:val="right" w:leader="dot" w:pos="9016"/>
            </w:tabs>
            <w:rPr>
              <w:rFonts w:asciiTheme="minorHAnsi" w:eastAsiaTheme="minorEastAsia" w:hAnsiTheme="minorHAnsi"/>
              <w:noProof/>
              <w:lang w:eastAsia="en-IE"/>
            </w:rPr>
          </w:pPr>
          <w:hyperlink w:anchor="_Toc435029238" w:history="1">
            <w:r w:rsidR="008F690F" w:rsidRPr="00FF1313">
              <w:rPr>
                <w:rStyle w:val="Hyperlink"/>
                <w:noProof/>
              </w:rPr>
              <w:t>Employment</w:t>
            </w:r>
            <w:r w:rsidR="008F690F">
              <w:rPr>
                <w:noProof/>
                <w:webHidden/>
              </w:rPr>
              <w:tab/>
            </w:r>
            <w:r w:rsidR="008F690F">
              <w:rPr>
                <w:noProof/>
                <w:webHidden/>
              </w:rPr>
              <w:fldChar w:fldCharType="begin"/>
            </w:r>
            <w:r w:rsidR="008F690F">
              <w:rPr>
                <w:noProof/>
                <w:webHidden/>
              </w:rPr>
              <w:instrText xml:space="preserve"> PAGEREF _Toc435029238 \h </w:instrText>
            </w:r>
            <w:r w:rsidR="008F690F">
              <w:rPr>
                <w:noProof/>
                <w:webHidden/>
              </w:rPr>
            </w:r>
            <w:r w:rsidR="008F690F">
              <w:rPr>
                <w:noProof/>
                <w:webHidden/>
              </w:rPr>
              <w:fldChar w:fldCharType="separate"/>
            </w:r>
            <w:r w:rsidR="008F690F">
              <w:rPr>
                <w:noProof/>
                <w:webHidden/>
              </w:rPr>
              <w:t>32</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39" w:history="1">
            <w:r w:rsidR="008F690F" w:rsidRPr="00FF1313">
              <w:rPr>
                <w:rStyle w:val="Hyperlink"/>
                <w:noProof/>
              </w:rPr>
              <w:t>retired</w:t>
            </w:r>
            <w:r w:rsidR="008F690F">
              <w:rPr>
                <w:noProof/>
                <w:webHidden/>
              </w:rPr>
              <w:tab/>
            </w:r>
            <w:r w:rsidR="008F690F">
              <w:rPr>
                <w:noProof/>
                <w:webHidden/>
              </w:rPr>
              <w:fldChar w:fldCharType="begin"/>
            </w:r>
            <w:r w:rsidR="008F690F">
              <w:rPr>
                <w:noProof/>
                <w:webHidden/>
              </w:rPr>
              <w:instrText xml:space="preserve"> PAGEREF _Toc435029239 \h </w:instrText>
            </w:r>
            <w:r w:rsidR="008F690F">
              <w:rPr>
                <w:noProof/>
                <w:webHidden/>
              </w:rPr>
            </w:r>
            <w:r w:rsidR="008F690F">
              <w:rPr>
                <w:noProof/>
                <w:webHidden/>
              </w:rPr>
              <w:fldChar w:fldCharType="separate"/>
            </w:r>
            <w:r w:rsidR="008F690F">
              <w:rPr>
                <w:noProof/>
                <w:webHidden/>
              </w:rPr>
              <w:t>32</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40" w:history="1">
            <w:r w:rsidR="008F690F" w:rsidRPr="00FF1313">
              <w:rPr>
                <w:rStyle w:val="Hyperlink"/>
                <w:noProof/>
              </w:rPr>
              <w:t>employ</w:t>
            </w:r>
            <w:r w:rsidR="008F690F">
              <w:rPr>
                <w:noProof/>
                <w:webHidden/>
              </w:rPr>
              <w:tab/>
            </w:r>
            <w:r w:rsidR="008F690F">
              <w:rPr>
                <w:noProof/>
                <w:webHidden/>
              </w:rPr>
              <w:fldChar w:fldCharType="begin"/>
            </w:r>
            <w:r w:rsidR="008F690F">
              <w:rPr>
                <w:noProof/>
                <w:webHidden/>
              </w:rPr>
              <w:instrText xml:space="preserve"> PAGEREF _Toc435029240 \h </w:instrText>
            </w:r>
            <w:r w:rsidR="008F690F">
              <w:rPr>
                <w:noProof/>
                <w:webHidden/>
              </w:rPr>
            </w:r>
            <w:r w:rsidR="008F690F">
              <w:rPr>
                <w:noProof/>
                <w:webHidden/>
              </w:rPr>
              <w:fldChar w:fldCharType="separate"/>
            </w:r>
            <w:r w:rsidR="008F690F">
              <w:rPr>
                <w:noProof/>
                <w:webHidden/>
              </w:rPr>
              <w:t>32</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41" w:history="1">
            <w:r w:rsidR="008F690F" w:rsidRPr="00FF1313">
              <w:rPr>
                <w:rStyle w:val="Hyperlink"/>
                <w:noProof/>
              </w:rPr>
              <w:t>pension_payIn</w:t>
            </w:r>
            <w:r w:rsidR="008F690F">
              <w:rPr>
                <w:noProof/>
                <w:webHidden/>
              </w:rPr>
              <w:tab/>
            </w:r>
            <w:r w:rsidR="008F690F">
              <w:rPr>
                <w:noProof/>
                <w:webHidden/>
              </w:rPr>
              <w:fldChar w:fldCharType="begin"/>
            </w:r>
            <w:r w:rsidR="008F690F">
              <w:rPr>
                <w:noProof/>
                <w:webHidden/>
              </w:rPr>
              <w:instrText xml:space="preserve"> PAGEREF _Toc435029241 \h </w:instrText>
            </w:r>
            <w:r w:rsidR="008F690F">
              <w:rPr>
                <w:noProof/>
                <w:webHidden/>
              </w:rPr>
            </w:r>
            <w:r w:rsidR="008F690F">
              <w:rPr>
                <w:noProof/>
                <w:webHidden/>
              </w:rPr>
              <w:fldChar w:fldCharType="separate"/>
            </w:r>
            <w:r w:rsidR="008F690F">
              <w:rPr>
                <w:noProof/>
                <w:webHidden/>
              </w:rPr>
              <w:t>32</w:t>
            </w:r>
            <w:r w:rsidR="008F690F">
              <w:rPr>
                <w:noProof/>
                <w:webHidden/>
              </w:rPr>
              <w:fldChar w:fldCharType="end"/>
            </w:r>
          </w:hyperlink>
        </w:p>
        <w:p w:rsidR="008F690F" w:rsidRDefault="006A178C">
          <w:pPr>
            <w:pStyle w:val="TOC2"/>
            <w:tabs>
              <w:tab w:val="right" w:leader="dot" w:pos="9016"/>
            </w:tabs>
            <w:rPr>
              <w:rFonts w:asciiTheme="minorHAnsi" w:eastAsiaTheme="minorEastAsia" w:hAnsiTheme="minorHAnsi"/>
              <w:noProof/>
              <w:lang w:eastAsia="en-IE"/>
            </w:rPr>
          </w:pPr>
          <w:hyperlink w:anchor="_Toc435029242" w:history="1">
            <w:r w:rsidR="008F690F" w:rsidRPr="00FF1313">
              <w:rPr>
                <w:rStyle w:val="Hyperlink"/>
                <w:noProof/>
              </w:rPr>
              <w:t>pension_receive</w:t>
            </w:r>
            <w:r w:rsidR="008F690F">
              <w:rPr>
                <w:noProof/>
                <w:webHidden/>
              </w:rPr>
              <w:tab/>
            </w:r>
            <w:r w:rsidR="008F690F">
              <w:rPr>
                <w:noProof/>
                <w:webHidden/>
              </w:rPr>
              <w:fldChar w:fldCharType="begin"/>
            </w:r>
            <w:r w:rsidR="008F690F">
              <w:rPr>
                <w:noProof/>
                <w:webHidden/>
              </w:rPr>
              <w:instrText xml:space="preserve"> PAGEREF _Toc435029242 \h </w:instrText>
            </w:r>
            <w:r w:rsidR="008F690F">
              <w:rPr>
                <w:noProof/>
                <w:webHidden/>
              </w:rPr>
            </w:r>
            <w:r w:rsidR="008F690F">
              <w:rPr>
                <w:noProof/>
                <w:webHidden/>
              </w:rPr>
              <w:fldChar w:fldCharType="separate"/>
            </w:r>
            <w:r w:rsidR="008F690F">
              <w:rPr>
                <w:noProof/>
                <w:webHidden/>
              </w:rPr>
              <w:t>33</w:t>
            </w:r>
            <w:r w:rsidR="008F690F">
              <w:rPr>
                <w:noProof/>
                <w:webHidden/>
              </w:rPr>
              <w:fldChar w:fldCharType="end"/>
            </w:r>
          </w:hyperlink>
        </w:p>
        <w:p w:rsidR="009B4D41" w:rsidRDefault="009B4D41">
          <w:r>
            <w:rPr>
              <w:b/>
              <w:bCs/>
              <w:noProof/>
            </w:rPr>
            <w:fldChar w:fldCharType="end"/>
          </w:r>
        </w:p>
      </w:sdtContent>
    </w:sdt>
    <w:p w:rsidR="005E701A" w:rsidRDefault="00EA37F7">
      <w:r>
        <w:br w:type="page"/>
      </w:r>
    </w:p>
    <w:p w:rsidR="005E701A" w:rsidRDefault="005E701A" w:rsidP="005E701A">
      <w:pPr>
        <w:pStyle w:val="Heading1"/>
      </w:pPr>
      <w:bookmarkStart w:id="0" w:name="_Toc435029173"/>
      <w:r>
        <w:lastRenderedPageBreak/>
        <w:t>Classifiers</w:t>
      </w:r>
      <w:bookmarkEnd w:id="0"/>
    </w:p>
    <w:p w:rsidR="005E701A" w:rsidRDefault="005E701A" w:rsidP="005E701A"/>
    <w:p w:rsidR="005E701A" w:rsidRDefault="005E701A" w:rsidP="005E701A">
      <w:pPr>
        <w:pStyle w:val="Heading2"/>
      </w:pPr>
      <w:bookmarkStart w:id="1" w:name="_Toc435029174"/>
      <w:proofErr w:type="spellStart"/>
      <w:r>
        <w:t>edu_level</w:t>
      </w:r>
      <w:bookmarkEnd w:id="1"/>
      <w:proofErr w:type="spellEnd"/>
    </w:p>
    <w:p w:rsidR="005E701A" w:rsidRDefault="005E701A" w:rsidP="005E701A">
      <w:pPr>
        <w:spacing w:line="240" w:lineRule="auto"/>
      </w:pPr>
      <w:r>
        <w:t xml:space="preserve">Description: </w:t>
      </w:r>
      <w:r w:rsidR="00F628C5">
        <w:t xml:space="preserve">Highest education level completed by the respondent. </w:t>
      </w:r>
    </w:p>
    <w:p w:rsidR="005E701A" w:rsidRDefault="005E701A" w:rsidP="005E701A">
      <w:pPr>
        <w:pStyle w:val="ListParagraph"/>
        <w:numPr>
          <w:ilvl w:val="0"/>
          <w:numId w:val="15"/>
        </w:numPr>
      </w:pPr>
      <w:r>
        <w:t>Some primary (not complete)</w:t>
      </w:r>
    </w:p>
    <w:p w:rsidR="005E701A" w:rsidRDefault="005E701A" w:rsidP="005E701A">
      <w:pPr>
        <w:pStyle w:val="ListParagraph"/>
        <w:numPr>
          <w:ilvl w:val="0"/>
          <w:numId w:val="15"/>
        </w:numPr>
      </w:pPr>
      <w:r>
        <w:t>Primary or equivalent</w:t>
      </w:r>
    </w:p>
    <w:p w:rsidR="005E701A" w:rsidRDefault="005E701A" w:rsidP="005E701A">
      <w:pPr>
        <w:pStyle w:val="ListParagraph"/>
        <w:numPr>
          <w:ilvl w:val="0"/>
          <w:numId w:val="15"/>
        </w:numPr>
      </w:pPr>
      <w:r>
        <w:t>Intermediate/junior/group certificate</w:t>
      </w:r>
      <w:r w:rsidR="00F628C5">
        <w:t xml:space="preserve"> or equivalent</w:t>
      </w:r>
    </w:p>
    <w:p w:rsidR="005E701A" w:rsidRDefault="005E701A" w:rsidP="005E701A">
      <w:pPr>
        <w:pStyle w:val="ListParagraph"/>
        <w:numPr>
          <w:ilvl w:val="0"/>
          <w:numId w:val="15"/>
        </w:numPr>
      </w:pPr>
      <w:r>
        <w:t>Leaving cert or equivalent</w:t>
      </w:r>
    </w:p>
    <w:p w:rsidR="005E701A" w:rsidRDefault="005E701A" w:rsidP="005E701A">
      <w:pPr>
        <w:pStyle w:val="ListParagraph"/>
        <w:numPr>
          <w:ilvl w:val="0"/>
          <w:numId w:val="15"/>
        </w:numPr>
      </w:pPr>
      <w:r>
        <w:t>Diploma</w:t>
      </w:r>
    </w:p>
    <w:p w:rsidR="005E701A" w:rsidRDefault="005E701A" w:rsidP="005E701A">
      <w:pPr>
        <w:pStyle w:val="ListParagraph"/>
        <w:numPr>
          <w:ilvl w:val="0"/>
          <w:numId w:val="15"/>
        </w:numPr>
        <w:spacing w:after="0"/>
      </w:pPr>
      <w:r>
        <w:t>Primary degree</w:t>
      </w:r>
    </w:p>
    <w:p w:rsidR="005E701A" w:rsidRDefault="005E701A" w:rsidP="005E701A">
      <w:pPr>
        <w:pStyle w:val="ListParagraph"/>
        <w:numPr>
          <w:ilvl w:val="0"/>
          <w:numId w:val="15"/>
        </w:numPr>
        <w:spacing w:after="0"/>
      </w:pPr>
      <w:r>
        <w:t>Postgraduate/higher degree</w:t>
      </w:r>
    </w:p>
    <w:p w:rsidR="005E701A" w:rsidRDefault="005E701A" w:rsidP="005E701A">
      <w:pPr>
        <w:pStyle w:val="ListParagraph"/>
        <w:numPr>
          <w:ilvl w:val="0"/>
          <w:numId w:val="19"/>
        </w:numPr>
        <w:spacing w:after="0"/>
      </w:pPr>
      <w:r>
        <w:t>None</w:t>
      </w:r>
    </w:p>
    <w:p w:rsidR="005E701A" w:rsidRDefault="005E701A" w:rsidP="005E701A">
      <w:pPr>
        <w:spacing w:line="240" w:lineRule="auto"/>
      </w:pPr>
    </w:p>
    <w:p w:rsidR="005E701A" w:rsidRDefault="005E701A" w:rsidP="005E701A">
      <w:pPr>
        <w:spacing w:line="240" w:lineRule="auto"/>
      </w:pPr>
    </w:p>
    <w:p w:rsidR="005E701A" w:rsidRDefault="005E701A" w:rsidP="005E701A">
      <w:pPr>
        <w:spacing w:line="240" w:lineRule="auto"/>
      </w:pPr>
      <w:r>
        <w:t>Variables used:</w:t>
      </w:r>
    </w:p>
    <w:p w:rsidR="005E701A" w:rsidRDefault="005E701A" w:rsidP="005E701A">
      <w:r>
        <w:t>dm001, dm001a, dm025</w:t>
      </w:r>
    </w:p>
    <w:p w:rsidR="005E701A" w:rsidRDefault="005E701A">
      <w:r>
        <w:br w:type="page"/>
      </w:r>
    </w:p>
    <w:p w:rsidR="00EA37F7" w:rsidRDefault="00EA37F7" w:rsidP="00EA37F7">
      <w:pPr>
        <w:pStyle w:val="Heading1"/>
      </w:pPr>
      <w:bookmarkStart w:id="2" w:name="_Toc418764070"/>
      <w:bookmarkStart w:id="3" w:name="_Toc435029175"/>
      <w:r>
        <w:lastRenderedPageBreak/>
        <w:t>SES Section</w:t>
      </w:r>
      <w:bookmarkEnd w:id="2"/>
      <w:bookmarkEnd w:id="3"/>
    </w:p>
    <w:p w:rsidR="00EA37F7" w:rsidRDefault="00EA37F7" w:rsidP="00EA37F7">
      <w:pPr>
        <w:pStyle w:val="Subtitle"/>
      </w:pPr>
      <w:r>
        <w:t>Socio-economic status variables</w:t>
      </w:r>
    </w:p>
    <w:p w:rsidR="00FB651E" w:rsidRDefault="00EA37F7" w:rsidP="00EA37F7">
      <w:r>
        <w:t xml:space="preserve">All social class and socio-economic group variables are coded as per the CSO’s social coding scheme. </w:t>
      </w:r>
    </w:p>
    <w:p w:rsidR="00EA37F7" w:rsidRDefault="00EA37F7" w:rsidP="00EA37F7">
      <w:r>
        <w:t>The social class categories are as follows:</w:t>
      </w:r>
    </w:p>
    <w:p w:rsidR="00EA37F7" w:rsidRDefault="00EA37F7" w:rsidP="0026509F">
      <w:pPr>
        <w:pStyle w:val="ListParagraph"/>
        <w:numPr>
          <w:ilvl w:val="0"/>
          <w:numId w:val="26"/>
        </w:numPr>
      </w:pPr>
      <w:r>
        <w:t>Professional Workers</w:t>
      </w:r>
    </w:p>
    <w:p w:rsidR="00EA37F7" w:rsidRDefault="00EA37F7" w:rsidP="0026509F">
      <w:pPr>
        <w:pStyle w:val="ListParagraph"/>
        <w:numPr>
          <w:ilvl w:val="0"/>
          <w:numId w:val="26"/>
        </w:numPr>
      </w:pPr>
      <w:r>
        <w:t>Managerial and Technical</w:t>
      </w:r>
    </w:p>
    <w:p w:rsidR="00EA37F7" w:rsidRDefault="00EA37F7" w:rsidP="0026509F">
      <w:pPr>
        <w:pStyle w:val="ListParagraph"/>
        <w:numPr>
          <w:ilvl w:val="0"/>
          <w:numId w:val="26"/>
        </w:numPr>
      </w:pPr>
      <w:r>
        <w:t>Non-manual</w:t>
      </w:r>
    </w:p>
    <w:p w:rsidR="00EA37F7" w:rsidRDefault="00EA37F7" w:rsidP="0026509F">
      <w:pPr>
        <w:pStyle w:val="ListParagraph"/>
        <w:numPr>
          <w:ilvl w:val="0"/>
          <w:numId w:val="26"/>
        </w:numPr>
      </w:pPr>
      <w:r>
        <w:t>Skilled Manual</w:t>
      </w:r>
    </w:p>
    <w:p w:rsidR="00EA37F7" w:rsidRDefault="00EA37F7" w:rsidP="0026509F">
      <w:pPr>
        <w:pStyle w:val="ListParagraph"/>
        <w:numPr>
          <w:ilvl w:val="0"/>
          <w:numId w:val="26"/>
        </w:numPr>
      </w:pPr>
      <w:r>
        <w:t>Semi-Skilled</w:t>
      </w:r>
    </w:p>
    <w:p w:rsidR="00EA37F7" w:rsidRDefault="00EA37F7" w:rsidP="0026509F">
      <w:pPr>
        <w:pStyle w:val="ListParagraph"/>
        <w:numPr>
          <w:ilvl w:val="0"/>
          <w:numId w:val="26"/>
        </w:numPr>
        <w:spacing w:after="0"/>
      </w:pPr>
      <w:r>
        <w:t>Unskilled</w:t>
      </w:r>
    </w:p>
    <w:p w:rsidR="00EA37F7" w:rsidRDefault="0026509F" w:rsidP="0026509F">
      <w:r>
        <w:t>-9.  Unknown/Refused</w:t>
      </w:r>
      <w:r w:rsidR="00B97E9B">
        <w:t>/Never worked</w:t>
      </w:r>
    </w:p>
    <w:p w:rsidR="00EA37F7" w:rsidRPr="00EA37F7" w:rsidRDefault="00EA37F7" w:rsidP="00EA37F7"/>
    <w:p w:rsidR="00EA37F7" w:rsidRDefault="00EA37F7" w:rsidP="00EA37F7">
      <w:pPr>
        <w:pStyle w:val="Heading2"/>
      </w:pPr>
      <w:bookmarkStart w:id="4" w:name="_Toc435029176"/>
      <w:r>
        <w:t>W2socialclass</w:t>
      </w:r>
      <w:bookmarkEnd w:id="4"/>
    </w:p>
    <w:p w:rsidR="00EA37F7" w:rsidRDefault="00EA37F7" w:rsidP="00EA37F7">
      <w:pPr>
        <w:spacing w:line="240" w:lineRule="auto"/>
      </w:pPr>
      <w:r>
        <w:t xml:space="preserve">Description: Respondent’s social class. </w:t>
      </w:r>
    </w:p>
    <w:p w:rsidR="00FB651E" w:rsidRDefault="00FB651E" w:rsidP="00EA37F7">
      <w:pPr>
        <w:spacing w:line="240" w:lineRule="auto"/>
      </w:pPr>
    </w:p>
    <w:p w:rsidR="00EA37F7" w:rsidRDefault="00EA37F7" w:rsidP="00EA37F7">
      <w:pPr>
        <w:spacing w:line="240" w:lineRule="auto"/>
      </w:pPr>
      <w:r>
        <w:t>Variables used:</w:t>
      </w:r>
    </w:p>
    <w:p w:rsidR="00EA37F7" w:rsidRDefault="00841733" w:rsidP="00EA37F7">
      <w:r>
        <w:t>we001, we007, we103, we218, we613</w:t>
      </w:r>
    </w:p>
    <w:p w:rsidR="00EA37F7" w:rsidRDefault="00EA37F7" w:rsidP="00EA37F7"/>
    <w:p w:rsidR="00EA37F7" w:rsidRDefault="00EA37F7" w:rsidP="00EA37F7">
      <w:r>
        <w:t xml:space="preserve">For more information on how social class has been determined by the CSO, please refer to </w:t>
      </w:r>
      <w:hyperlink r:id="rId12" w:history="1">
        <w:r w:rsidRPr="00DF4F38">
          <w:rPr>
            <w:rStyle w:val="Hyperlink"/>
          </w:rPr>
          <w:t>http://www.cso.ie/en/media/csoie/census/documents/pser_appendix2.pdf</w:t>
        </w:r>
      </w:hyperlink>
    </w:p>
    <w:p w:rsidR="00743D17" w:rsidRDefault="00EA37F7" w:rsidP="00EA37F7">
      <w:pPr>
        <w:rPr>
          <w:rFonts w:eastAsiaTheme="majorEastAsia" w:cstheme="majorBidi"/>
          <w:b/>
          <w:sz w:val="26"/>
          <w:szCs w:val="26"/>
        </w:rPr>
      </w:pPr>
      <w:r>
        <w:br/>
      </w:r>
      <w:r w:rsidR="00743D17">
        <w:br w:type="page"/>
      </w:r>
    </w:p>
    <w:p w:rsidR="00743D17" w:rsidRDefault="00743D17" w:rsidP="00743D17">
      <w:pPr>
        <w:pStyle w:val="Heading1"/>
      </w:pPr>
      <w:bookmarkStart w:id="5" w:name="_Toc435029177"/>
      <w:r>
        <w:lastRenderedPageBreak/>
        <w:t>Functional Limitations</w:t>
      </w:r>
      <w:bookmarkEnd w:id="5"/>
    </w:p>
    <w:p w:rsidR="00743D17" w:rsidRDefault="00743D17" w:rsidP="00985C2F">
      <w:pPr>
        <w:pStyle w:val="Subtitle"/>
      </w:pPr>
      <w:r>
        <w:t>Activities of Daily Living</w:t>
      </w:r>
    </w:p>
    <w:p w:rsidR="00985C2F" w:rsidRPr="00985C2F" w:rsidRDefault="00985C2F" w:rsidP="00985C2F"/>
    <w:p w:rsidR="00E46B44" w:rsidRDefault="00E46B44" w:rsidP="00E46B44">
      <w:pPr>
        <w:pStyle w:val="Heading2"/>
      </w:pPr>
      <w:bookmarkStart w:id="6" w:name="_Toc435029178"/>
      <w:proofErr w:type="spellStart"/>
      <w:r>
        <w:t>ADL_num</w:t>
      </w:r>
      <w:bookmarkEnd w:id="6"/>
      <w:proofErr w:type="spellEnd"/>
    </w:p>
    <w:p w:rsidR="00E46B44" w:rsidRDefault="00E46B44" w:rsidP="00E46B44">
      <w:pPr>
        <w:spacing w:line="240" w:lineRule="auto"/>
      </w:pPr>
      <w:r>
        <w:t xml:space="preserve">Description: Indicator variable for </w:t>
      </w:r>
      <w:r w:rsidR="00FC639B">
        <w:t>number of</w:t>
      </w:r>
      <w:r>
        <w:t xml:space="preserve"> ADLs. </w:t>
      </w:r>
    </w:p>
    <w:p w:rsidR="00E46B44" w:rsidRDefault="00E46B44" w:rsidP="00E46B44">
      <w:pPr>
        <w:spacing w:line="240" w:lineRule="auto"/>
      </w:pPr>
      <w:r>
        <w:t xml:space="preserve">Notes: </w:t>
      </w:r>
      <w:r w:rsidRPr="004F06A0">
        <w:rPr>
          <w:i/>
        </w:rPr>
        <w:t xml:space="preserve">This variable is not comparable with </w:t>
      </w:r>
      <w:r>
        <w:rPr>
          <w:i/>
        </w:rPr>
        <w:t>TILDA Wave 1</w:t>
      </w:r>
      <w:r>
        <w:t xml:space="preserve">. </w:t>
      </w:r>
    </w:p>
    <w:p w:rsidR="00E46B44" w:rsidRDefault="00E46B44" w:rsidP="00E46B44">
      <w:pPr>
        <w:spacing w:line="240" w:lineRule="auto"/>
      </w:pPr>
    </w:p>
    <w:p w:rsidR="00E46B44" w:rsidRDefault="00E46B44" w:rsidP="00E46B44">
      <w:pPr>
        <w:spacing w:after="0" w:line="240" w:lineRule="auto"/>
      </w:pPr>
      <w:r>
        <w:t>ADLs included:</w:t>
      </w:r>
    </w:p>
    <w:p w:rsidR="00E46B44" w:rsidRDefault="00E46B44" w:rsidP="00E738C5">
      <w:pPr>
        <w:pStyle w:val="ListParagraph"/>
        <w:numPr>
          <w:ilvl w:val="0"/>
          <w:numId w:val="2"/>
        </w:numPr>
        <w:spacing w:line="240" w:lineRule="auto"/>
      </w:pPr>
      <w:r>
        <w:t>Dressing</w:t>
      </w:r>
    </w:p>
    <w:p w:rsidR="00E46B44" w:rsidRDefault="00E46B44" w:rsidP="00E738C5">
      <w:pPr>
        <w:pStyle w:val="ListParagraph"/>
        <w:numPr>
          <w:ilvl w:val="0"/>
          <w:numId w:val="2"/>
        </w:numPr>
        <w:spacing w:line="240" w:lineRule="auto"/>
      </w:pPr>
      <w:r>
        <w:t>Walking across a room</w:t>
      </w:r>
    </w:p>
    <w:p w:rsidR="00E46B44" w:rsidRDefault="00E46B44" w:rsidP="00E46B44">
      <w:pPr>
        <w:pStyle w:val="ListParagraph"/>
        <w:numPr>
          <w:ilvl w:val="0"/>
          <w:numId w:val="2"/>
        </w:numPr>
        <w:spacing w:line="240" w:lineRule="auto"/>
      </w:pPr>
      <w:r>
        <w:t>Bathing or showering</w:t>
      </w:r>
    </w:p>
    <w:p w:rsidR="00E46B44" w:rsidRDefault="00E46B44" w:rsidP="00E46B44">
      <w:pPr>
        <w:pStyle w:val="ListParagraph"/>
        <w:numPr>
          <w:ilvl w:val="0"/>
          <w:numId w:val="2"/>
        </w:numPr>
        <w:spacing w:line="240" w:lineRule="auto"/>
      </w:pPr>
      <w:r>
        <w:t>Eating, such as cutting up your food</w:t>
      </w:r>
    </w:p>
    <w:p w:rsidR="00E46B44" w:rsidRDefault="00E46B44" w:rsidP="00E46B44">
      <w:pPr>
        <w:pStyle w:val="ListParagraph"/>
        <w:numPr>
          <w:ilvl w:val="0"/>
          <w:numId w:val="2"/>
        </w:numPr>
        <w:spacing w:line="240" w:lineRule="auto"/>
      </w:pPr>
      <w:r>
        <w:t>Getting in our out of bed</w:t>
      </w:r>
    </w:p>
    <w:p w:rsidR="00E46B44" w:rsidRDefault="00E46B44" w:rsidP="00E46B44">
      <w:pPr>
        <w:pStyle w:val="ListParagraph"/>
        <w:numPr>
          <w:ilvl w:val="0"/>
          <w:numId w:val="2"/>
        </w:numPr>
        <w:spacing w:line="240" w:lineRule="auto"/>
      </w:pPr>
      <w:r>
        <w:t>Using the toilet, including getting up or down</w:t>
      </w:r>
    </w:p>
    <w:p w:rsidR="00E46B44" w:rsidRDefault="00E46B44" w:rsidP="00E46B44">
      <w:pPr>
        <w:spacing w:line="240" w:lineRule="auto"/>
      </w:pPr>
      <w:r>
        <w:t>0 = None</w:t>
      </w:r>
    </w:p>
    <w:p w:rsidR="00E46B44" w:rsidRDefault="00E46B44" w:rsidP="00E46B44">
      <w:pPr>
        <w:spacing w:line="240" w:lineRule="auto"/>
      </w:pPr>
      <w:r>
        <w:t>1 = Single ADL</w:t>
      </w:r>
    </w:p>
    <w:p w:rsidR="00E46B44" w:rsidRDefault="00E46B44" w:rsidP="00E46B44">
      <w:pPr>
        <w:spacing w:line="240" w:lineRule="auto"/>
      </w:pPr>
      <w:r>
        <w:t>2 = Multiple ADLs (2+)</w:t>
      </w:r>
    </w:p>
    <w:p w:rsidR="00E46B44" w:rsidRDefault="00E46B44" w:rsidP="00E46B44">
      <w:pPr>
        <w:spacing w:line="240" w:lineRule="auto"/>
      </w:pPr>
    </w:p>
    <w:p w:rsidR="00E46B44" w:rsidRDefault="00E46B44" w:rsidP="00E46B44">
      <w:pPr>
        <w:spacing w:line="240" w:lineRule="auto"/>
      </w:pPr>
      <w:r>
        <w:t>Variables used:</w:t>
      </w:r>
    </w:p>
    <w:p w:rsidR="00E46B44" w:rsidRDefault="00E46B44" w:rsidP="00E46B44">
      <w:pPr>
        <w:spacing w:line="240" w:lineRule="auto"/>
      </w:pPr>
      <w:r>
        <w:t>fl002_</w:t>
      </w:r>
      <w:r w:rsidR="007528D9">
        <w:t>0</w:t>
      </w:r>
      <w:r>
        <w:t>1 - fl002_</w:t>
      </w:r>
      <w:r w:rsidR="007528D9">
        <w:t>0</w:t>
      </w:r>
      <w:r>
        <w:t>6</w:t>
      </w:r>
      <w:r w:rsidR="00FC639B">
        <w:br/>
      </w:r>
    </w:p>
    <w:p w:rsidR="00E46B44" w:rsidRDefault="00E46B44" w:rsidP="00E46B44">
      <w:pPr>
        <w:pStyle w:val="Heading2"/>
      </w:pPr>
      <w:bookmarkStart w:id="7" w:name="_Toc435029179"/>
      <w:proofErr w:type="spellStart"/>
      <w:r>
        <w:t>IADL_num</w:t>
      </w:r>
      <w:bookmarkEnd w:id="7"/>
      <w:proofErr w:type="spellEnd"/>
    </w:p>
    <w:p w:rsidR="00E46B44" w:rsidRDefault="00E46B44" w:rsidP="00E46B44">
      <w:pPr>
        <w:spacing w:line="240" w:lineRule="auto"/>
      </w:pPr>
      <w:r>
        <w:t xml:space="preserve">Description: Indicator variable for </w:t>
      </w:r>
      <w:r w:rsidR="00FC639B">
        <w:t>number of</w:t>
      </w:r>
      <w:r>
        <w:t xml:space="preserve"> IADLs. </w:t>
      </w:r>
    </w:p>
    <w:p w:rsidR="00E46B44" w:rsidRDefault="00E46B44" w:rsidP="00E46B44">
      <w:pPr>
        <w:spacing w:line="240" w:lineRule="auto"/>
      </w:pPr>
    </w:p>
    <w:p w:rsidR="00E46B44" w:rsidRDefault="00E46B44" w:rsidP="00E46B44">
      <w:pPr>
        <w:spacing w:after="0" w:line="240" w:lineRule="auto"/>
      </w:pPr>
      <w:r>
        <w:t>IADLs included:</w:t>
      </w:r>
    </w:p>
    <w:p w:rsidR="00E46B44" w:rsidRDefault="00E46B44" w:rsidP="00E46B44">
      <w:pPr>
        <w:pStyle w:val="ListParagraph"/>
        <w:numPr>
          <w:ilvl w:val="0"/>
          <w:numId w:val="3"/>
        </w:numPr>
        <w:spacing w:line="240" w:lineRule="auto"/>
      </w:pPr>
      <w:r>
        <w:t>Preparing a hot meal</w:t>
      </w:r>
    </w:p>
    <w:p w:rsidR="00E46B44" w:rsidRDefault="00E46B44" w:rsidP="00E46B44">
      <w:pPr>
        <w:pStyle w:val="ListParagraph"/>
        <w:numPr>
          <w:ilvl w:val="0"/>
          <w:numId w:val="3"/>
        </w:numPr>
        <w:spacing w:line="240" w:lineRule="auto"/>
      </w:pPr>
      <w:r>
        <w:t>Doing household chores</w:t>
      </w:r>
    </w:p>
    <w:p w:rsidR="00E46B44" w:rsidRDefault="00E46B44" w:rsidP="00E46B44">
      <w:pPr>
        <w:pStyle w:val="ListParagraph"/>
        <w:numPr>
          <w:ilvl w:val="0"/>
          <w:numId w:val="3"/>
        </w:numPr>
        <w:spacing w:line="240" w:lineRule="auto"/>
      </w:pPr>
      <w:r>
        <w:t xml:space="preserve">Shopping for groceries </w:t>
      </w:r>
    </w:p>
    <w:p w:rsidR="00E46B44" w:rsidRDefault="00E46B44" w:rsidP="00E46B44">
      <w:pPr>
        <w:pStyle w:val="ListParagraph"/>
        <w:numPr>
          <w:ilvl w:val="0"/>
          <w:numId w:val="3"/>
        </w:numPr>
        <w:spacing w:line="240" w:lineRule="auto"/>
      </w:pPr>
      <w:r>
        <w:t>Making telephone calls</w:t>
      </w:r>
    </w:p>
    <w:p w:rsidR="00E46B44" w:rsidRDefault="00E46B44" w:rsidP="00E46B44">
      <w:pPr>
        <w:pStyle w:val="ListParagraph"/>
        <w:numPr>
          <w:ilvl w:val="0"/>
          <w:numId w:val="3"/>
        </w:numPr>
        <w:spacing w:line="240" w:lineRule="auto"/>
      </w:pPr>
      <w:r>
        <w:t>Taking medications</w:t>
      </w:r>
    </w:p>
    <w:p w:rsidR="00E46B44" w:rsidRDefault="00E46B44" w:rsidP="00E46B44">
      <w:pPr>
        <w:pStyle w:val="ListParagraph"/>
        <w:numPr>
          <w:ilvl w:val="0"/>
          <w:numId w:val="3"/>
        </w:numPr>
        <w:spacing w:line="240" w:lineRule="auto"/>
      </w:pPr>
      <w:r>
        <w:t>Managing money, such as paying bills and keeping track of expenses</w:t>
      </w:r>
    </w:p>
    <w:p w:rsidR="00E46B44" w:rsidRDefault="00E46B44" w:rsidP="00E46B44">
      <w:pPr>
        <w:pStyle w:val="ListParagraph"/>
        <w:spacing w:line="240" w:lineRule="auto"/>
        <w:ind w:left="360"/>
      </w:pPr>
    </w:p>
    <w:p w:rsidR="00E46B44" w:rsidRDefault="00E46B44" w:rsidP="00E46B44">
      <w:pPr>
        <w:spacing w:line="240" w:lineRule="auto"/>
      </w:pPr>
      <w:r>
        <w:t>0 = None</w:t>
      </w:r>
    </w:p>
    <w:p w:rsidR="00E46B44" w:rsidRDefault="00E46B44" w:rsidP="00E46B44">
      <w:pPr>
        <w:spacing w:line="240" w:lineRule="auto"/>
      </w:pPr>
      <w:r>
        <w:t>1 = Single IADL</w:t>
      </w:r>
    </w:p>
    <w:p w:rsidR="00E46B44" w:rsidRDefault="00E46B44" w:rsidP="00E46B44">
      <w:pPr>
        <w:spacing w:line="240" w:lineRule="auto"/>
      </w:pPr>
      <w:r>
        <w:t>2 = Multiple IADLs (2+)</w:t>
      </w:r>
    </w:p>
    <w:p w:rsidR="00E46B44" w:rsidRDefault="00E46B44" w:rsidP="00E46B44">
      <w:pPr>
        <w:spacing w:line="240" w:lineRule="auto"/>
      </w:pPr>
    </w:p>
    <w:p w:rsidR="00E46B44" w:rsidRDefault="00E46B44" w:rsidP="00E46B44">
      <w:pPr>
        <w:spacing w:line="240" w:lineRule="auto"/>
      </w:pPr>
      <w:r>
        <w:t>Variables used:</w:t>
      </w:r>
    </w:p>
    <w:p w:rsidR="00E46B44" w:rsidRDefault="00E46B44" w:rsidP="00E46B44">
      <w:pPr>
        <w:spacing w:line="240" w:lineRule="auto"/>
      </w:pPr>
      <w:r>
        <w:t>fl025_</w:t>
      </w:r>
      <w:r w:rsidR="007528D9">
        <w:t>0</w:t>
      </w:r>
      <w:r>
        <w:t>1 - fl025_</w:t>
      </w:r>
      <w:r w:rsidR="007528D9">
        <w:t>0</w:t>
      </w:r>
      <w:r>
        <w:t>6</w:t>
      </w:r>
    </w:p>
    <w:p w:rsidR="00E46B44" w:rsidRDefault="00E46B44"/>
    <w:p w:rsidR="00FC639B" w:rsidRDefault="00FC639B" w:rsidP="00FC639B">
      <w:pPr>
        <w:pStyle w:val="Heading2"/>
      </w:pPr>
      <w:bookmarkStart w:id="8" w:name="_Toc435029180"/>
      <w:proofErr w:type="spellStart"/>
      <w:r>
        <w:lastRenderedPageBreak/>
        <w:t>ADL_reported</w:t>
      </w:r>
      <w:bookmarkEnd w:id="8"/>
      <w:proofErr w:type="spellEnd"/>
    </w:p>
    <w:p w:rsidR="00FC639B" w:rsidRDefault="00FC639B" w:rsidP="00FC639B">
      <w:r>
        <w:t>Description: Indicator variable for respondents who have reported any ADL.</w:t>
      </w:r>
    </w:p>
    <w:p w:rsidR="00FC639B" w:rsidRDefault="00FC639B" w:rsidP="00FC639B">
      <w:pPr>
        <w:spacing w:line="240" w:lineRule="auto"/>
      </w:pPr>
      <w:r>
        <w:t xml:space="preserve">Notes: </w:t>
      </w:r>
      <w:r w:rsidRPr="004F06A0">
        <w:rPr>
          <w:i/>
        </w:rPr>
        <w:t xml:space="preserve">This variable is not comparable with </w:t>
      </w:r>
      <w:r>
        <w:rPr>
          <w:i/>
        </w:rPr>
        <w:t>TILDA Wave 1</w:t>
      </w:r>
      <w:r>
        <w:t xml:space="preserve">. </w:t>
      </w:r>
    </w:p>
    <w:p w:rsidR="00954590" w:rsidRDefault="00954590" w:rsidP="00954590">
      <w:pPr>
        <w:spacing w:before="240" w:after="0"/>
      </w:pPr>
      <w:r>
        <w:t>Response options:</w:t>
      </w:r>
    </w:p>
    <w:p w:rsidR="00954590" w:rsidRDefault="00954590" w:rsidP="00954590">
      <w:pPr>
        <w:spacing w:before="240"/>
      </w:pPr>
      <w:r>
        <w:t>0 = No</w:t>
      </w:r>
    </w:p>
    <w:p w:rsidR="00954590" w:rsidRDefault="00954590" w:rsidP="00954590">
      <w:r>
        <w:t>1 = Yes</w:t>
      </w:r>
    </w:p>
    <w:p w:rsidR="00FC639B" w:rsidRDefault="00FC639B" w:rsidP="00FC639B"/>
    <w:p w:rsidR="00FC639B" w:rsidRDefault="00FC639B" w:rsidP="00FC639B">
      <w:pPr>
        <w:spacing w:line="240" w:lineRule="auto"/>
      </w:pPr>
      <w:r>
        <w:t>Variables used:</w:t>
      </w:r>
    </w:p>
    <w:p w:rsidR="0033289C" w:rsidRDefault="00FC639B" w:rsidP="00FC639B">
      <w:r>
        <w:t>fl002_</w:t>
      </w:r>
      <w:r w:rsidR="007528D9">
        <w:t>0</w:t>
      </w:r>
      <w:r>
        <w:t>1 - fl002_</w:t>
      </w:r>
      <w:r w:rsidR="007528D9">
        <w:t>0</w:t>
      </w:r>
      <w:r>
        <w:t>6</w:t>
      </w:r>
    </w:p>
    <w:p w:rsidR="0033289C" w:rsidRDefault="0033289C" w:rsidP="001D14FF"/>
    <w:p w:rsidR="00FC639B" w:rsidRDefault="00FC639B" w:rsidP="00FC639B">
      <w:pPr>
        <w:pStyle w:val="Heading2"/>
      </w:pPr>
      <w:bookmarkStart w:id="9" w:name="_Toc435029181"/>
      <w:proofErr w:type="spellStart"/>
      <w:r>
        <w:t>ADL_helper</w:t>
      </w:r>
      <w:bookmarkEnd w:id="9"/>
      <w:proofErr w:type="spellEnd"/>
    </w:p>
    <w:p w:rsidR="00FC639B" w:rsidRDefault="00FC639B" w:rsidP="00FC639B">
      <w:r>
        <w:t>Description: Indicator variable for respondents report having help for their ADL(s).</w:t>
      </w:r>
    </w:p>
    <w:p w:rsidR="00FC639B" w:rsidRDefault="00FC639B" w:rsidP="00FC639B">
      <w:pPr>
        <w:spacing w:line="240" w:lineRule="auto"/>
      </w:pPr>
      <w:r>
        <w:t xml:space="preserve">Notes: </w:t>
      </w:r>
      <w:r w:rsidRPr="004F06A0">
        <w:rPr>
          <w:i/>
        </w:rPr>
        <w:t xml:space="preserve">This variable is not comparable with </w:t>
      </w:r>
      <w:r>
        <w:rPr>
          <w:i/>
        </w:rPr>
        <w:t>TILDA Wave 1</w:t>
      </w:r>
      <w:r>
        <w:t xml:space="preserve">. </w:t>
      </w:r>
    </w:p>
    <w:p w:rsidR="00954590" w:rsidRDefault="00954590" w:rsidP="00954590">
      <w:pPr>
        <w:spacing w:before="240" w:after="0"/>
      </w:pPr>
      <w:r>
        <w:t>Response options:</w:t>
      </w:r>
    </w:p>
    <w:p w:rsidR="00954590" w:rsidRDefault="00954590" w:rsidP="00954590">
      <w:pPr>
        <w:spacing w:before="240"/>
      </w:pPr>
      <w:r>
        <w:t>0 = No</w:t>
      </w:r>
    </w:p>
    <w:p w:rsidR="00954590" w:rsidRDefault="00954590" w:rsidP="00954590">
      <w:r>
        <w:t>1 = Yes</w:t>
      </w:r>
    </w:p>
    <w:p w:rsidR="00FC639B" w:rsidRDefault="00FC639B" w:rsidP="00FC639B"/>
    <w:p w:rsidR="00FC639B" w:rsidRDefault="00FC639B" w:rsidP="00FC639B">
      <w:pPr>
        <w:spacing w:line="240" w:lineRule="auto"/>
      </w:pPr>
      <w:r>
        <w:t>Variables used:</w:t>
      </w:r>
    </w:p>
    <w:p w:rsidR="00FC639B" w:rsidRDefault="00621706" w:rsidP="00FC639B">
      <w:r>
        <w:t>fl005, fl008, fl011, fl013, fl016, fl019</w:t>
      </w:r>
    </w:p>
    <w:p w:rsidR="00FC639B" w:rsidRDefault="00FC639B" w:rsidP="00FC639B"/>
    <w:p w:rsidR="00FC639B" w:rsidRDefault="00FC639B" w:rsidP="00FC639B">
      <w:pPr>
        <w:pStyle w:val="Heading2"/>
      </w:pPr>
      <w:bookmarkStart w:id="10" w:name="_Toc435029182"/>
      <w:proofErr w:type="spellStart"/>
      <w:r>
        <w:t>IADL_reported</w:t>
      </w:r>
      <w:bookmarkEnd w:id="10"/>
      <w:proofErr w:type="spellEnd"/>
    </w:p>
    <w:p w:rsidR="00FC639B" w:rsidRDefault="00FC639B" w:rsidP="00FC639B">
      <w:r>
        <w:t>Description: Indicator variable for respondents who have reported any IADLs.</w:t>
      </w:r>
    </w:p>
    <w:p w:rsidR="00FC639B" w:rsidRDefault="00FC639B" w:rsidP="00FC639B"/>
    <w:p w:rsidR="00954590" w:rsidRDefault="00954590" w:rsidP="00954590">
      <w:pPr>
        <w:spacing w:before="240" w:after="0"/>
      </w:pPr>
      <w:r>
        <w:t>Response options:</w:t>
      </w:r>
    </w:p>
    <w:p w:rsidR="00954590" w:rsidRDefault="00954590" w:rsidP="00954590">
      <w:pPr>
        <w:spacing w:before="240"/>
      </w:pPr>
      <w:r>
        <w:t>0 = No</w:t>
      </w:r>
    </w:p>
    <w:p w:rsidR="00954590" w:rsidRDefault="00954590" w:rsidP="00954590">
      <w:r>
        <w:t>1 = Yes</w:t>
      </w:r>
    </w:p>
    <w:p w:rsidR="00FC639B" w:rsidRDefault="00FC639B" w:rsidP="00FC639B"/>
    <w:p w:rsidR="00FC639B" w:rsidRDefault="00FC639B" w:rsidP="00FC639B">
      <w:pPr>
        <w:spacing w:line="240" w:lineRule="auto"/>
      </w:pPr>
      <w:r>
        <w:t>Variables used:</w:t>
      </w:r>
    </w:p>
    <w:p w:rsidR="00FC639B" w:rsidRDefault="00FC639B" w:rsidP="00FC639B">
      <w:pPr>
        <w:spacing w:line="240" w:lineRule="auto"/>
      </w:pPr>
      <w:r>
        <w:t>fl025_</w:t>
      </w:r>
      <w:r w:rsidR="007528D9">
        <w:t>0</w:t>
      </w:r>
      <w:r>
        <w:t>1 - fl025_</w:t>
      </w:r>
      <w:r w:rsidR="007528D9">
        <w:t>0</w:t>
      </w:r>
      <w:r>
        <w:t>6</w:t>
      </w:r>
    </w:p>
    <w:p w:rsidR="00FC639B" w:rsidRDefault="00FC639B" w:rsidP="00FC639B"/>
    <w:p w:rsidR="00015F80" w:rsidRDefault="00015F80" w:rsidP="00FC639B"/>
    <w:p w:rsidR="00FC639B" w:rsidRDefault="00FC639B" w:rsidP="00FC639B">
      <w:pPr>
        <w:pStyle w:val="Heading2"/>
      </w:pPr>
      <w:bookmarkStart w:id="11" w:name="_Toc435029183"/>
      <w:proofErr w:type="spellStart"/>
      <w:r>
        <w:lastRenderedPageBreak/>
        <w:t>IADL_helper</w:t>
      </w:r>
      <w:bookmarkEnd w:id="11"/>
      <w:proofErr w:type="spellEnd"/>
    </w:p>
    <w:p w:rsidR="00FC639B" w:rsidRDefault="00FC639B" w:rsidP="00FC639B">
      <w:r>
        <w:t>Description: Indicator variable for respondents report having help for their IADL(s).</w:t>
      </w:r>
    </w:p>
    <w:p w:rsidR="00FC639B" w:rsidRDefault="00FC639B" w:rsidP="00FC639B"/>
    <w:p w:rsidR="00954590" w:rsidRDefault="00954590" w:rsidP="00954590">
      <w:pPr>
        <w:spacing w:before="240" w:after="0"/>
      </w:pPr>
      <w:r>
        <w:t>Response options:</w:t>
      </w:r>
    </w:p>
    <w:p w:rsidR="00954590" w:rsidRDefault="00954590" w:rsidP="00954590">
      <w:pPr>
        <w:spacing w:before="240"/>
      </w:pPr>
      <w:r>
        <w:t>0 = No</w:t>
      </w:r>
    </w:p>
    <w:p w:rsidR="00954590" w:rsidRDefault="00954590" w:rsidP="00954590">
      <w:r>
        <w:t>1 = Yes</w:t>
      </w:r>
    </w:p>
    <w:p w:rsidR="00FC639B" w:rsidRDefault="00FC639B" w:rsidP="00FC639B"/>
    <w:p w:rsidR="00FC639B" w:rsidRDefault="00FC639B" w:rsidP="00FC639B">
      <w:pPr>
        <w:spacing w:line="240" w:lineRule="auto"/>
      </w:pPr>
      <w:r>
        <w:t>Variables used:</w:t>
      </w:r>
    </w:p>
    <w:p w:rsidR="00FC639B" w:rsidRDefault="00621706" w:rsidP="00FC639B">
      <w:pPr>
        <w:spacing w:line="240" w:lineRule="auto"/>
      </w:pPr>
      <w:r>
        <w:t>fl026, fl029, fl030, fl031</w:t>
      </w:r>
    </w:p>
    <w:p w:rsidR="00FC639B" w:rsidRDefault="00FC639B" w:rsidP="00FC639B"/>
    <w:p w:rsidR="00F628C5" w:rsidRDefault="004534AE" w:rsidP="00F628C5">
      <w:pPr>
        <w:pStyle w:val="Heading2"/>
      </w:pPr>
      <w:bookmarkStart w:id="12" w:name="_Toc435029184"/>
      <w:proofErr w:type="spellStart"/>
      <w:proofErr w:type="gramStart"/>
      <w:r>
        <w:t>adla</w:t>
      </w:r>
      <w:bookmarkEnd w:id="12"/>
      <w:proofErr w:type="spellEnd"/>
      <w:proofErr w:type="gramEnd"/>
    </w:p>
    <w:p w:rsidR="004534AE" w:rsidRDefault="00F628C5" w:rsidP="00F628C5">
      <w:r>
        <w:t xml:space="preserve">Description: </w:t>
      </w:r>
      <w:r w:rsidR="004534AE">
        <w:t xml:space="preserve">Reports number of ADLs from list of 5. </w:t>
      </w:r>
    </w:p>
    <w:p w:rsidR="004534AE" w:rsidRDefault="004534AE" w:rsidP="00F628C5">
      <w:r>
        <w:t>ADLs included:</w:t>
      </w:r>
    </w:p>
    <w:p w:rsidR="004534AE" w:rsidRDefault="004534AE" w:rsidP="004534AE">
      <w:pPr>
        <w:pStyle w:val="ListParagraph"/>
        <w:numPr>
          <w:ilvl w:val="0"/>
          <w:numId w:val="21"/>
        </w:numPr>
      </w:pPr>
      <w:r>
        <w:t>Difficulty bathing or showering</w:t>
      </w:r>
    </w:p>
    <w:p w:rsidR="004534AE" w:rsidRDefault="004534AE" w:rsidP="004534AE">
      <w:pPr>
        <w:pStyle w:val="ListParagraph"/>
        <w:numPr>
          <w:ilvl w:val="0"/>
          <w:numId w:val="21"/>
        </w:numPr>
      </w:pPr>
      <w:r>
        <w:t>Dressing</w:t>
      </w:r>
    </w:p>
    <w:p w:rsidR="004534AE" w:rsidRDefault="004534AE" w:rsidP="004534AE">
      <w:pPr>
        <w:pStyle w:val="ListParagraph"/>
        <w:numPr>
          <w:ilvl w:val="0"/>
          <w:numId w:val="21"/>
        </w:numPr>
      </w:pPr>
      <w:r>
        <w:t>Eating, such as cutting up your food</w:t>
      </w:r>
    </w:p>
    <w:p w:rsidR="004534AE" w:rsidRDefault="004534AE" w:rsidP="004534AE">
      <w:pPr>
        <w:pStyle w:val="ListParagraph"/>
        <w:numPr>
          <w:ilvl w:val="0"/>
          <w:numId w:val="21"/>
        </w:numPr>
      </w:pPr>
      <w:r>
        <w:t>Getting in or out of bed</w:t>
      </w:r>
    </w:p>
    <w:p w:rsidR="00F628C5" w:rsidRDefault="004534AE" w:rsidP="004534AE">
      <w:pPr>
        <w:pStyle w:val="ListParagraph"/>
        <w:numPr>
          <w:ilvl w:val="0"/>
          <w:numId w:val="21"/>
        </w:numPr>
      </w:pPr>
      <w:r>
        <w:t>Walking across a room.</w:t>
      </w:r>
    </w:p>
    <w:p w:rsidR="004534AE" w:rsidRDefault="004534AE" w:rsidP="004534AE">
      <w:pPr>
        <w:spacing w:before="240"/>
      </w:pPr>
    </w:p>
    <w:p w:rsidR="00F628C5" w:rsidRDefault="004534AE" w:rsidP="004534AE">
      <w:pPr>
        <w:spacing w:before="240"/>
      </w:pPr>
      <w:r>
        <w:t>0 =</w:t>
      </w:r>
      <w:r w:rsidR="00F628C5">
        <w:t xml:space="preserve"> </w:t>
      </w:r>
      <w:r>
        <w:t>None</w:t>
      </w:r>
    </w:p>
    <w:p w:rsidR="00F628C5" w:rsidRDefault="004534AE" w:rsidP="00F628C5">
      <w:r>
        <w:t>1 = Single ADL</w:t>
      </w:r>
    </w:p>
    <w:p w:rsidR="004534AE" w:rsidRDefault="004534AE" w:rsidP="00F628C5">
      <w:r>
        <w:t>2 = 2-3 ADLs</w:t>
      </w:r>
    </w:p>
    <w:p w:rsidR="004534AE" w:rsidRDefault="004534AE" w:rsidP="00F628C5">
      <w:r>
        <w:t>4 = 4+ ADLs</w:t>
      </w:r>
    </w:p>
    <w:p w:rsidR="00F628C5" w:rsidRDefault="00F628C5" w:rsidP="00F628C5"/>
    <w:p w:rsidR="00F628C5" w:rsidRDefault="00F628C5" w:rsidP="00F628C5">
      <w:pPr>
        <w:spacing w:line="240" w:lineRule="auto"/>
      </w:pPr>
      <w:r>
        <w:t>Variables used:</w:t>
      </w:r>
    </w:p>
    <w:p w:rsidR="00F628C5" w:rsidRPr="0026509F" w:rsidRDefault="0026509F" w:rsidP="00F628C5">
      <w:pPr>
        <w:rPr>
          <w:rFonts w:cs="Times New Roman"/>
          <w:sz w:val="24"/>
          <w:szCs w:val="24"/>
        </w:rPr>
      </w:pPr>
      <w:r w:rsidRPr="0026509F">
        <w:rPr>
          <w:rFonts w:cs="Times New Roman"/>
          <w:bCs/>
          <w:sz w:val="24"/>
          <w:szCs w:val="24"/>
        </w:rPr>
        <w:t>fl002_</w:t>
      </w:r>
      <w:r>
        <w:rPr>
          <w:rFonts w:cs="Times New Roman"/>
          <w:bCs/>
          <w:sz w:val="24"/>
          <w:szCs w:val="24"/>
        </w:rPr>
        <w:t xml:space="preserve">01 - </w:t>
      </w:r>
      <w:r w:rsidRPr="0026509F">
        <w:rPr>
          <w:rFonts w:cs="Times New Roman"/>
          <w:bCs/>
          <w:sz w:val="24"/>
          <w:szCs w:val="24"/>
        </w:rPr>
        <w:t>fl002_</w:t>
      </w:r>
      <w:r>
        <w:rPr>
          <w:rFonts w:cs="Times New Roman"/>
          <w:bCs/>
          <w:sz w:val="24"/>
          <w:szCs w:val="24"/>
        </w:rPr>
        <w:t>05</w:t>
      </w:r>
    </w:p>
    <w:p w:rsidR="0026509F" w:rsidRDefault="0026509F" w:rsidP="00F628C5"/>
    <w:p w:rsidR="00F1152E" w:rsidRDefault="00F1152E">
      <w:pPr>
        <w:rPr>
          <w:rFonts w:eastAsiaTheme="majorEastAsia" w:cstheme="majorBidi"/>
          <w:b/>
          <w:sz w:val="26"/>
          <w:szCs w:val="26"/>
        </w:rPr>
      </w:pPr>
      <w:r>
        <w:br w:type="page"/>
      </w:r>
    </w:p>
    <w:p w:rsidR="00F1152E" w:rsidRDefault="00F1152E" w:rsidP="00F1152E">
      <w:pPr>
        <w:pStyle w:val="Heading2"/>
      </w:pPr>
      <w:bookmarkStart w:id="13" w:name="_Toc435029185"/>
      <w:proofErr w:type="spellStart"/>
      <w:proofErr w:type="gramStart"/>
      <w:r>
        <w:lastRenderedPageBreak/>
        <w:t>adlwa</w:t>
      </w:r>
      <w:bookmarkEnd w:id="13"/>
      <w:proofErr w:type="spellEnd"/>
      <w:proofErr w:type="gramEnd"/>
    </w:p>
    <w:p w:rsidR="00F1152E" w:rsidRDefault="00F1152E" w:rsidP="00F1152E">
      <w:r>
        <w:t xml:space="preserve">Description: Number of Wallace and Herzog proposed ADLs: 0-3. </w:t>
      </w:r>
    </w:p>
    <w:p w:rsidR="00F1152E" w:rsidRDefault="00F1152E" w:rsidP="00F1152E">
      <w:r>
        <w:t>ADLs included:</w:t>
      </w:r>
    </w:p>
    <w:p w:rsidR="00F1152E" w:rsidRDefault="00F1152E" w:rsidP="00F1152E">
      <w:pPr>
        <w:pStyle w:val="ListParagraph"/>
        <w:numPr>
          <w:ilvl w:val="0"/>
          <w:numId w:val="21"/>
        </w:numPr>
      </w:pPr>
      <w:r>
        <w:t>Difficulty bathing or showering</w:t>
      </w:r>
    </w:p>
    <w:p w:rsidR="00F1152E" w:rsidRDefault="00F1152E" w:rsidP="00F1152E">
      <w:pPr>
        <w:pStyle w:val="ListParagraph"/>
        <w:numPr>
          <w:ilvl w:val="0"/>
          <w:numId w:val="21"/>
        </w:numPr>
      </w:pPr>
      <w:r>
        <w:t>Dressing</w:t>
      </w:r>
    </w:p>
    <w:p w:rsidR="00F1152E" w:rsidRDefault="00F1152E" w:rsidP="00F1152E">
      <w:pPr>
        <w:pStyle w:val="ListParagraph"/>
        <w:numPr>
          <w:ilvl w:val="0"/>
          <w:numId w:val="21"/>
        </w:numPr>
      </w:pPr>
      <w:r>
        <w:t>Eating, such as cutting up your food</w:t>
      </w:r>
    </w:p>
    <w:p w:rsidR="00F1152E" w:rsidRDefault="00F1152E" w:rsidP="00F1152E">
      <w:pPr>
        <w:spacing w:before="240"/>
      </w:pPr>
    </w:p>
    <w:p w:rsidR="00F1152E" w:rsidRDefault="00F1152E" w:rsidP="00F1152E">
      <w:pPr>
        <w:spacing w:before="240"/>
      </w:pPr>
      <w:r>
        <w:t>0 = None</w:t>
      </w:r>
    </w:p>
    <w:p w:rsidR="00F1152E" w:rsidRDefault="00F1152E" w:rsidP="00F1152E">
      <w:r>
        <w:t>1 = Single ADL</w:t>
      </w:r>
    </w:p>
    <w:p w:rsidR="00F1152E" w:rsidRDefault="00F1152E" w:rsidP="00F1152E">
      <w:r>
        <w:t>2 = 2-3 ADLs</w:t>
      </w:r>
    </w:p>
    <w:p w:rsidR="00F1152E" w:rsidRDefault="00F1152E" w:rsidP="00F1152E">
      <w:r>
        <w:t>4 = 4+ ADLs</w:t>
      </w:r>
    </w:p>
    <w:p w:rsidR="00F1152E" w:rsidRDefault="00F1152E" w:rsidP="00F1152E"/>
    <w:p w:rsidR="00F1152E" w:rsidRDefault="00F1152E" w:rsidP="00F1152E">
      <w:r>
        <w:t>Notes:</w:t>
      </w:r>
    </w:p>
    <w:p w:rsidR="00F1152E" w:rsidRDefault="00F1152E" w:rsidP="00F1152E">
      <w:r>
        <w:t xml:space="preserve">Refer to Wallace, R. B., &amp; Herzog, A. R. (1995). Overview of the health measures in the Health and Retirement Study. The Journal of Human Resources XXX (Suppl.), S84-S107 for more details on the Wallace and Herzog proposed ADL scale. </w:t>
      </w:r>
    </w:p>
    <w:p w:rsidR="00F1152E" w:rsidRDefault="00F1152E" w:rsidP="00F1152E"/>
    <w:p w:rsidR="00F1152E" w:rsidRDefault="00F1152E" w:rsidP="00F1152E">
      <w:pPr>
        <w:spacing w:line="240" w:lineRule="auto"/>
      </w:pPr>
      <w:r>
        <w:t>Variables used:</w:t>
      </w:r>
    </w:p>
    <w:p w:rsidR="00F1152E" w:rsidRPr="0026509F" w:rsidRDefault="00F1152E" w:rsidP="00F1152E">
      <w:pPr>
        <w:rPr>
          <w:rFonts w:cs="Times New Roman"/>
          <w:sz w:val="24"/>
          <w:szCs w:val="24"/>
        </w:rPr>
      </w:pPr>
      <w:r w:rsidRPr="0026509F">
        <w:rPr>
          <w:rFonts w:cs="Times New Roman"/>
          <w:bCs/>
          <w:sz w:val="24"/>
          <w:szCs w:val="24"/>
        </w:rPr>
        <w:t>fl002_</w:t>
      </w:r>
      <w:r>
        <w:rPr>
          <w:rFonts w:cs="Times New Roman"/>
          <w:bCs/>
          <w:sz w:val="24"/>
          <w:szCs w:val="24"/>
        </w:rPr>
        <w:t xml:space="preserve">01, </w:t>
      </w:r>
      <w:r w:rsidRPr="0026509F">
        <w:rPr>
          <w:rFonts w:cs="Times New Roman"/>
          <w:bCs/>
          <w:sz w:val="24"/>
          <w:szCs w:val="24"/>
        </w:rPr>
        <w:t>fl002_</w:t>
      </w:r>
      <w:r>
        <w:rPr>
          <w:rFonts w:cs="Times New Roman"/>
          <w:bCs/>
          <w:sz w:val="24"/>
          <w:szCs w:val="24"/>
        </w:rPr>
        <w:t>03, fl002_04</w:t>
      </w:r>
    </w:p>
    <w:p w:rsidR="00F628C5" w:rsidRDefault="00F628C5" w:rsidP="00F628C5"/>
    <w:p w:rsidR="0026509F" w:rsidRPr="0026509F" w:rsidRDefault="0026509F" w:rsidP="0026509F">
      <w:pPr>
        <w:pStyle w:val="Heading2"/>
        <w:rPr>
          <w:u w:val="single"/>
        </w:rPr>
      </w:pPr>
      <w:bookmarkStart w:id="14" w:name="_Toc435029186"/>
      <w:proofErr w:type="spellStart"/>
      <w:proofErr w:type="gramStart"/>
      <w:r>
        <w:rPr>
          <w:u w:val="single"/>
        </w:rPr>
        <w:t>i</w:t>
      </w:r>
      <w:r w:rsidRPr="0026509F">
        <w:rPr>
          <w:u w:val="single"/>
        </w:rPr>
        <w:t>adla</w:t>
      </w:r>
      <w:bookmarkEnd w:id="14"/>
      <w:proofErr w:type="spellEnd"/>
      <w:proofErr w:type="gramEnd"/>
    </w:p>
    <w:p w:rsidR="0026509F" w:rsidRDefault="0026509F" w:rsidP="0026509F">
      <w:r>
        <w:t xml:space="preserve">Description: Reports number of IADLs from list of 3. </w:t>
      </w:r>
    </w:p>
    <w:p w:rsidR="0026509F" w:rsidRDefault="0026509F" w:rsidP="0026509F">
      <w:r>
        <w:t>IADLs included:</w:t>
      </w:r>
    </w:p>
    <w:p w:rsidR="0026509F" w:rsidRDefault="003201E1" w:rsidP="0026509F">
      <w:pPr>
        <w:pStyle w:val="ListParagraph"/>
        <w:numPr>
          <w:ilvl w:val="0"/>
          <w:numId w:val="21"/>
        </w:numPr>
      </w:pPr>
      <w:r>
        <w:t>Making telephone calls</w:t>
      </w:r>
    </w:p>
    <w:p w:rsidR="0026509F" w:rsidRDefault="003201E1" w:rsidP="0026509F">
      <w:pPr>
        <w:pStyle w:val="ListParagraph"/>
        <w:numPr>
          <w:ilvl w:val="0"/>
          <w:numId w:val="21"/>
        </w:numPr>
      </w:pPr>
      <w:r>
        <w:t>Taking medications</w:t>
      </w:r>
    </w:p>
    <w:p w:rsidR="0026509F" w:rsidRDefault="003201E1" w:rsidP="0026509F">
      <w:pPr>
        <w:pStyle w:val="ListParagraph"/>
        <w:numPr>
          <w:ilvl w:val="0"/>
          <w:numId w:val="21"/>
        </w:numPr>
      </w:pPr>
      <w:r>
        <w:t>Managing money, such as paying bills and keeping track of expenses</w:t>
      </w:r>
    </w:p>
    <w:p w:rsidR="0026509F" w:rsidRDefault="0026509F" w:rsidP="0026509F">
      <w:pPr>
        <w:spacing w:before="240"/>
      </w:pPr>
    </w:p>
    <w:p w:rsidR="0026509F" w:rsidRDefault="0026509F" w:rsidP="0026509F">
      <w:pPr>
        <w:spacing w:line="240" w:lineRule="auto"/>
      </w:pPr>
      <w:r>
        <w:t>Variables used:</w:t>
      </w:r>
    </w:p>
    <w:p w:rsidR="0026509F" w:rsidRDefault="003201E1" w:rsidP="0026509F">
      <w:pPr>
        <w:rPr>
          <w:rFonts w:cs="Times New Roman"/>
          <w:bCs/>
          <w:sz w:val="24"/>
          <w:szCs w:val="24"/>
        </w:rPr>
      </w:pPr>
      <w:r>
        <w:rPr>
          <w:rFonts w:cs="Times New Roman"/>
          <w:bCs/>
          <w:sz w:val="24"/>
          <w:szCs w:val="24"/>
        </w:rPr>
        <w:t>fl025</w:t>
      </w:r>
      <w:r w:rsidR="0026509F" w:rsidRPr="0026509F">
        <w:rPr>
          <w:rFonts w:cs="Times New Roman"/>
          <w:bCs/>
          <w:sz w:val="24"/>
          <w:szCs w:val="24"/>
        </w:rPr>
        <w:t>_</w:t>
      </w:r>
      <w:r>
        <w:rPr>
          <w:rFonts w:cs="Times New Roman"/>
          <w:bCs/>
          <w:sz w:val="24"/>
          <w:szCs w:val="24"/>
        </w:rPr>
        <w:t>04</w:t>
      </w:r>
      <w:r w:rsidR="0026509F" w:rsidRPr="0026509F">
        <w:rPr>
          <w:rFonts w:cs="Times New Roman"/>
          <w:bCs/>
          <w:sz w:val="24"/>
          <w:szCs w:val="24"/>
        </w:rPr>
        <w:t xml:space="preserve"> </w:t>
      </w:r>
      <w:r>
        <w:rPr>
          <w:rFonts w:cs="Times New Roman"/>
          <w:bCs/>
          <w:sz w:val="24"/>
          <w:szCs w:val="24"/>
        </w:rPr>
        <w:t>– fl025_06</w:t>
      </w:r>
    </w:p>
    <w:p w:rsidR="003201E1" w:rsidRPr="0026509F" w:rsidRDefault="003201E1" w:rsidP="0026509F">
      <w:pPr>
        <w:rPr>
          <w:rFonts w:cs="Times New Roman"/>
          <w:sz w:val="24"/>
          <w:szCs w:val="24"/>
        </w:rPr>
      </w:pPr>
    </w:p>
    <w:p w:rsidR="002E34D6" w:rsidRDefault="002E34D6"/>
    <w:p w:rsidR="00F1152E" w:rsidRDefault="00F1152E">
      <w:r>
        <w:br w:type="page"/>
      </w:r>
    </w:p>
    <w:p w:rsidR="00F1152E" w:rsidRPr="0026509F" w:rsidRDefault="00F1152E" w:rsidP="00F1152E">
      <w:pPr>
        <w:pStyle w:val="Heading2"/>
        <w:rPr>
          <w:u w:val="single"/>
        </w:rPr>
      </w:pPr>
      <w:bookmarkStart w:id="15" w:name="_Toc435029187"/>
      <w:proofErr w:type="spellStart"/>
      <w:proofErr w:type="gramStart"/>
      <w:r>
        <w:rPr>
          <w:u w:val="single"/>
        </w:rPr>
        <w:lastRenderedPageBreak/>
        <w:t>i</w:t>
      </w:r>
      <w:r w:rsidRPr="0026509F">
        <w:rPr>
          <w:u w:val="single"/>
        </w:rPr>
        <w:t>adl</w:t>
      </w:r>
      <w:r>
        <w:rPr>
          <w:u w:val="single"/>
        </w:rPr>
        <w:t>z</w:t>
      </w:r>
      <w:r w:rsidRPr="0026509F">
        <w:rPr>
          <w:u w:val="single"/>
        </w:rPr>
        <w:t>a</w:t>
      </w:r>
      <w:bookmarkEnd w:id="15"/>
      <w:proofErr w:type="spellEnd"/>
      <w:proofErr w:type="gramEnd"/>
    </w:p>
    <w:p w:rsidR="00F1152E" w:rsidRDefault="00F1152E" w:rsidP="00F1152E">
      <w:r>
        <w:t xml:space="preserve">Description: </w:t>
      </w:r>
      <w:r w:rsidR="00AA6E5D">
        <w:t>Reports n</w:t>
      </w:r>
      <w:r w:rsidRPr="00F1152E">
        <w:t>umber of IADLs</w:t>
      </w:r>
      <w:r w:rsidR="00AA6E5D">
        <w:t xml:space="preserve"> from list of </w:t>
      </w:r>
      <w:r w:rsidRPr="00F1152E">
        <w:t>5</w:t>
      </w:r>
      <w:r>
        <w:t xml:space="preserve">. </w:t>
      </w:r>
    </w:p>
    <w:p w:rsidR="00AA6E5D" w:rsidRDefault="00AA6E5D" w:rsidP="00F1152E"/>
    <w:p w:rsidR="00F1152E" w:rsidRDefault="00F1152E" w:rsidP="00F1152E">
      <w:r>
        <w:t>IADLs included:</w:t>
      </w:r>
    </w:p>
    <w:p w:rsidR="00AA6E5D" w:rsidRDefault="00AA6E5D" w:rsidP="00F1152E">
      <w:pPr>
        <w:pStyle w:val="ListParagraph"/>
        <w:numPr>
          <w:ilvl w:val="0"/>
          <w:numId w:val="21"/>
        </w:numPr>
      </w:pPr>
      <w:r>
        <w:t>Preparing a hot meal</w:t>
      </w:r>
    </w:p>
    <w:p w:rsidR="00AA6E5D" w:rsidRDefault="00AA6E5D" w:rsidP="00F1152E">
      <w:pPr>
        <w:pStyle w:val="ListParagraph"/>
        <w:numPr>
          <w:ilvl w:val="0"/>
          <w:numId w:val="21"/>
        </w:numPr>
      </w:pPr>
      <w:r>
        <w:t>Shopping for groceries</w:t>
      </w:r>
    </w:p>
    <w:p w:rsidR="00F1152E" w:rsidRDefault="00F1152E" w:rsidP="00F1152E">
      <w:pPr>
        <w:pStyle w:val="ListParagraph"/>
        <w:numPr>
          <w:ilvl w:val="0"/>
          <w:numId w:val="21"/>
        </w:numPr>
      </w:pPr>
      <w:r>
        <w:t>Making telephone calls</w:t>
      </w:r>
    </w:p>
    <w:p w:rsidR="00F1152E" w:rsidRDefault="00F1152E" w:rsidP="00F1152E">
      <w:pPr>
        <w:pStyle w:val="ListParagraph"/>
        <w:numPr>
          <w:ilvl w:val="0"/>
          <w:numId w:val="21"/>
        </w:numPr>
      </w:pPr>
      <w:r>
        <w:t>Taking medications</w:t>
      </w:r>
    </w:p>
    <w:p w:rsidR="00F1152E" w:rsidRDefault="00F1152E" w:rsidP="00F1152E">
      <w:pPr>
        <w:pStyle w:val="ListParagraph"/>
        <w:numPr>
          <w:ilvl w:val="0"/>
          <w:numId w:val="21"/>
        </w:numPr>
      </w:pPr>
      <w:r>
        <w:t>Managing money, such as paying bills and keeping track of expenses</w:t>
      </w:r>
    </w:p>
    <w:p w:rsidR="00F1152E" w:rsidRDefault="00F1152E" w:rsidP="00F1152E">
      <w:pPr>
        <w:spacing w:before="240"/>
      </w:pPr>
    </w:p>
    <w:p w:rsidR="00F1152E" w:rsidRDefault="00F1152E" w:rsidP="00F1152E">
      <w:pPr>
        <w:spacing w:line="240" w:lineRule="auto"/>
      </w:pPr>
      <w:r>
        <w:t>Variables used:</w:t>
      </w:r>
    </w:p>
    <w:p w:rsidR="00F1152E" w:rsidRDefault="00AA6E5D" w:rsidP="00F1152E">
      <w:pPr>
        <w:rPr>
          <w:rFonts w:cs="Times New Roman"/>
          <w:bCs/>
          <w:sz w:val="24"/>
          <w:szCs w:val="24"/>
        </w:rPr>
      </w:pPr>
      <w:r>
        <w:rPr>
          <w:rFonts w:cs="Times New Roman"/>
          <w:bCs/>
          <w:sz w:val="24"/>
          <w:szCs w:val="24"/>
        </w:rPr>
        <w:t xml:space="preserve">fl025_01, </w:t>
      </w:r>
      <w:r w:rsidR="00F1152E">
        <w:rPr>
          <w:rFonts w:cs="Times New Roman"/>
          <w:bCs/>
          <w:sz w:val="24"/>
          <w:szCs w:val="24"/>
        </w:rPr>
        <w:t>fl025</w:t>
      </w:r>
      <w:r w:rsidR="00F1152E" w:rsidRPr="0026509F">
        <w:rPr>
          <w:rFonts w:cs="Times New Roman"/>
          <w:bCs/>
          <w:sz w:val="24"/>
          <w:szCs w:val="24"/>
        </w:rPr>
        <w:t>_</w:t>
      </w:r>
      <w:r w:rsidR="00F1152E">
        <w:rPr>
          <w:rFonts w:cs="Times New Roman"/>
          <w:bCs/>
          <w:sz w:val="24"/>
          <w:szCs w:val="24"/>
        </w:rPr>
        <w:t>0</w:t>
      </w:r>
      <w:r>
        <w:rPr>
          <w:rFonts w:cs="Times New Roman"/>
          <w:bCs/>
          <w:sz w:val="24"/>
          <w:szCs w:val="24"/>
        </w:rPr>
        <w:t xml:space="preserve">3, fl025_04, fl025_05, </w:t>
      </w:r>
      <w:r w:rsidR="00F1152E">
        <w:rPr>
          <w:rFonts w:cs="Times New Roman"/>
          <w:bCs/>
          <w:sz w:val="24"/>
          <w:szCs w:val="24"/>
        </w:rPr>
        <w:t>fl025_06</w:t>
      </w:r>
    </w:p>
    <w:p w:rsidR="00F1152E" w:rsidRDefault="00F1152E"/>
    <w:p w:rsidR="00AA6E5D" w:rsidRPr="0026509F" w:rsidRDefault="008F0279" w:rsidP="00AA6E5D">
      <w:pPr>
        <w:pStyle w:val="Heading2"/>
        <w:rPr>
          <w:u w:val="single"/>
        </w:rPr>
      </w:pPr>
      <w:bookmarkStart w:id="16" w:name="_Toc435029188"/>
      <w:proofErr w:type="spellStart"/>
      <w:proofErr w:type="gramStart"/>
      <w:r>
        <w:rPr>
          <w:u w:val="single"/>
        </w:rPr>
        <w:t>mobilb</w:t>
      </w:r>
      <w:bookmarkEnd w:id="16"/>
      <w:proofErr w:type="spellEnd"/>
      <w:proofErr w:type="gramEnd"/>
    </w:p>
    <w:p w:rsidR="00AA6E5D" w:rsidRDefault="00AA6E5D" w:rsidP="00AA6E5D">
      <w:r>
        <w:t xml:space="preserve">Description: </w:t>
      </w:r>
      <w:r w:rsidR="008F0279">
        <w:t xml:space="preserve">ADL &amp; IADL mobility index: 0-4. </w:t>
      </w:r>
      <w:r>
        <w:t xml:space="preserve"> </w:t>
      </w:r>
    </w:p>
    <w:p w:rsidR="00AA6E5D" w:rsidRDefault="00AA6E5D" w:rsidP="00AA6E5D"/>
    <w:p w:rsidR="00AA6E5D" w:rsidRDefault="00387F6A" w:rsidP="00AA6E5D">
      <w:r>
        <w:t>Limitations</w:t>
      </w:r>
      <w:r w:rsidR="00AA6E5D">
        <w:t xml:space="preserve"> included:</w:t>
      </w:r>
    </w:p>
    <w:p w:rsidR="00AA6E5D" w:rsidRDefault="008F0279" w:rsidP="00AA6E5D">
      <w:pPr>
        <w:pStyle w:val="ListParagraph"/>
        <w:numPr>
          <w:ilvl w:val="0"/>
          <w:numId w:val="21"/>
        </w:numPr>
      </w:pPr>
      <w:r>
        <w:t>Walking 100 meters (100 yards)</w:t>
      </w:r>
    </w:p>
    <w:p w:rsidR="00AA6E5D" w:rsidRDefault="008F0279" w:rsidP="00AA6E5D">
      <w:pPr>
        <w:pStyle w:val="ListParagraph"/>
        <w:numPr>
          <w:ilvl w:val="0"/>
          <w:numId w:val="21"/>
        </w:numPr>
      </w:pPr>
      <w:r>
        <w:t>Walking across a room</w:t>
      </w:r>
    </w:p>
    <w:p w:rsidR="00AA6E5D" w:rsidRDefault="008F0279" w:rsidP="00AA6E5D">
      <w:pPr>
        <w:pStyle w:val="ListParagraph"/>
        <w:numPr>
          <w:ilvl w:val="0"/>
          <w:numId w:val="21"/>
        </w:numPr>
      </w:pPr>
      <w:r>
        <w:t>Climbing several flights of stairs</w:t>
      </w:r>
    </w:p>
    <w:p w:rsidR="00AA6E5D" w:rsidRDefault="008F0279" w:rsidP="00AA6E5D">
      <w:pPr>
        <w:pStyle w:val="ListParagraph"/>
        <w:numPr>
          <w:ilvl w:val="0"/>
          <w:numId w:val="21"/>
        </w:numPr>
      </w:pPr>
      <w:r>
        <w:t>Climbing one flight of stairs without resting</w:t>
      </w:r>
    </w:p>
    <w:p w:rsidR="00AA6E5D" w:rsidRDefault="00AA6E5D" w:rsidP="00AA6E5D">
      <w:pPr>
        <w:spacing w:before="240"/>
      </w:pPr>
    </w:p>
    <w:p w:rsidR="00AA6E5D" w:rsidRDefault="00AA6E5D" w:rsidP="00AA6E5D">
      <w:pPr>
        <w:spacing w:line="240" w:lineRule="auto"/>
      </w:pPr>
      <w:r>
        <w:t>Variables used:</w:t>
      </w:r>
    </w:p>
    <w:p w:rsidR="00AA6E5D" w:rsidRDefault="008F0279" w:rsidP="00AA6E5D">
      <w:pPr>
        <w:rPr>
          <w:rFonts w:cs="Times New Roman"/>
          <w:bCs/>
          <w:sz w:val="24"/>
          <w:szCs w:val="24"/>
        </w:rPr>
      </w:pPr>
      <w:r>
        <w:rPr>
          <w:rFonts w:cs="Times New Roman"/>
          <w:bCs/>
          <w:sz w:val="24"/>
          <w:szCs w:val="24"/>
        </w:rPr>
        <w:t>fl001_01, fl001_05, fl001_06,</w:t>
      </w:r>
      <w:r w:rsidRPr="008F0279">
        <w:rPr>
          <w:rFonts w:cs="Times New Roman"/>
          <w:bCs/>
          <w:sz w:val="24"/>
          <w:szCs w:val="24"/>
        </w:rPr>
        <w:t xml:space="preserve"> </w:t>
      </w:r>
      <w:r>
        <w:rPr>
          <w:rFonts w:cs="Times New Roman"/>
          <w:bCs/>
          <w:sz w:val="24"/>
          <w:szCs w:val="24"/>
        </w:rPr>
        <w:t>fl002_02</w:t>
      </w:r>
    </w:p>
    <w:p w:rsidR="00AA6E5D" w:rsidRDefault="00AA6E5D"/>
    <w:p w:rsidR="008F0279" w:rsidRPr="0026509F" w:rsidRDefault="008F0279" w:rsidP="008F0279">
      <w:pPr>
        <w:pStyle w:val="Heading2"/>
        <w:rPr>
          <w:u w:val="single"/>
        </w:rPr>
      </w:pPr>
      <w:bookmarkStart w:id="17" w:name="_Toc435029189"/>
      <w:proofErr w:type="spellStart"/>
      <w:proofErr w:type="gramStart"/>
      <w:r>
        <w:rPr>
          <w:u w:val="single"/>
        </w:rPr>
        <w:t>lgmusa</w:t>
      </w:r>
      <w:bookmarkEnd w:id="17"/>
      <w:proofErr w:type="spellEnd"/>
      <w:proofErr w:type="gramEnd"/>
    </w:p>
    <w:p w:rsidR="008F0279" w:rsidRDefault="008F0279" w:rsidP="008F0279">
      <w:r>
        <w:t xml:space="preserve">Description: ADL &amp; IADL large muscle index: 0-4. </w:t>
      </w:r>
    </w:p>
    <w:p w:rsidR="008F0279" w:rsidRDefault="008F0279" w:rsidP="008F0279"/>
    <w:p w:rsidR="008F0279" w:rsidRDefault="008F0279" w:rsidP="008F0279">
      <w:r>
        <w:t>Limitations included:</w:t>
      </w:r>
    </w:p>
    <w:p w:rsidR="008F0279" w:rsidRDefault="008F0279" w:rsidP="008F0279">
      <w:pPr>
        <w:pStyle w:val="ListParagraph"/>
        <w:numPr>
          <w:ilvl w:val="0"/>
          <w:numId w:val="21"/>
        </w:numPr>
      </w:pPr>
      <w:r>
        <w:t>Sitting for about two hours</w:t>
      </w:r>
    </w:p>
    <w:p w:rsidR="008F0279" w:rsidRDefault="008F0279" w:rsidP="008F0279">
      <w:pPr>
        <w:pStyle w:val="ListParagraph"/>
        <w:numPr>
          <w:ilvl w:val="0"/>
          <w:numId w:val="21"/>
        </w:numPr>
      </w:pPr>
      <w:r>
        <w:t>Getting up from a chair after sitting for long periods</w:t>
      </w:r>
    </w:p>
    <w:p w:rsidR="008F0279" w:rsidRDefault="008F0279" w:rsidP="008F0279">
      <w:pPr>
        <w:pStyle w:val="ListParagraph"/>
        <w:numPr>
          <w:ilvl w:val="0"/>
          <w:numId w:val="21"/>
        </w:numPr>
      </w:pPr>
      <w:r>
        <w:t>Stooping, kneeling or crouching</w:t>
      </w:r>
    </w:p>
    <w:p w:rsidR="008F0279" w:rsidRDefault="008F0279" w:rsidP="008F0279">
      <w:pPr>
        <w:pStyle w:val="ListParagraph"/>
        <w:numPr>
          <w:ilvl w:val="0"/>
          <w:numId w:val="21"/>
        </w:numPr>
      </w:pPr>
      <w:r>
        <w:t>Pulling or pushing large objects like a living room chair</w:t>
      </w:r>
    </w:p>
    <w:p w:rsidR="008F0279" w:rsidRDefault="008F0279" w:rsidP="008F0279">
      <w:pPr>
        <w:spacing w:before="240"/>
      </w:pPr>
    </w:p>
    <w:p w:rsidR="008F0279" w:rsidRDefault="008F0279" w:rsidP="008F0279">
      <w:pPr>
        <w:spacing w:line="240" w:lineRule="auto"/>
      </w:pPr>
      <w:r>
        <w:t>Variables used:</w:t>
      </w:r>
    </w:p>
    <w:p w:rsidR="008F0279" w:rsidRDefault="008F0279" w:rsidP="008F0279">
      <w:pPr>
        <w:rPr>
          <w:rFonts w:cs="Times New Roman"/>
          <w:bCs/>
          <w:sz w:val="24"/>
          <w:szCs w:val="24"/>
        </w:rPr>
      </w:pPr>
      <w:r>
        <w:rPr>
          <w:rFonts w:cs="Times New Roman"/>
          <w:bCs/>
          <w:sz w:val="24"/>
          <w:szCs w:val="24"/>
        </w:rPr>
        <w:t>fl001_03, fl001_04, fl001_07,</w:t>
      </w:r>
      <w:r w:rsidRPr="008F0279">
        <w:rPr>
          <w:rFonts w:cs="Times New Roman"/>
          <w:bCs/>
          <w:sz w:val="24"/>
          <w:szCs w:val="24"/>
        </w:rPr>
        <w:t xml:space="preserve"> </w:t>
      </w:r>
      <w:r>
        <w:rPr>
          <w:rFonts w:cs="Times New Roman"/>
          <w:bCs/>
          <w:sz w:val="24"/>
          <w:szCs w:val="24"/>
        </w:rPr>
        <w:t>fl001_09</w:t>
      </w:r>
    </w:p>
    <w:p w:rsidR="008F0279" w:rsidRPr="0026509F" w:rsidRDefault="00BC6A45" w:rsidP="008F0279">
      <w:pPr>
        <w:pStyle w:val="Heading2"/>
        <w:rPr>
          <w:u w:val="single"/>
        </w:rPr>
      </w:pPr>
      <w:bookmarkStart w:id="18" w:name="_Toc435029190"/>
      <w:bookmarkStart w:id="19" w:name="_Toc417911133"/>
      <w:proofErr w:type="spellStart"/>
      <w:proofErr w:type="gramStart"/>
      <w:r>
        <w:rPr>
          <w:u w:val="single"/>
        </w:rPr>
        <w:lastRenderedPageBreak/>
        <w:t>grossa</w:t>
      </w:r>
      <w:bookmarkEnd w:id="18"/>
      <w:proofErr w:type="spellEnd"/>
      <w:proofErr w:type="gramEnd"/>
    </w:p>
    <w:p w:rsidR="008F0279" w:rsidRDefault="008F0279" w:rsidP="008F0279">
      <w:r>
        <w:t xml:space="preserve">Description: ADL &amp; IADL gross motor index: 0-5. </w:t>
      </w:r>
    </w:p>
    <w:p w:rsidR="008F0279" w:rsidRDefault="008F0279" w:rsidP="008F0279"/>
    <w:p w:rsidR="008F0279" w:rsidRDefault="008F0279" w:rsidP="008F0279">
      <w:r>
        <w:t>Limitations included:</w:t>
      </w:r>
    </w:p>
    <w:p w:rsidR="008F0279" w:rsidRDefault="008F0279" w:rsidP="008F0279">
      <w:pPr>
        <w:pStyle w:val="ListParagraph"/>
        <w:numPr>
          <w:ilvl w:val="0"/>
          <w:numId w:val="21"/>
        </w:numPr>
      </w:pPr>
      <w:r>
        <w:t>Walking 100 meters</w:t>
      </w:r>
    </w:p>
    <w:p w:rsidR="008F0279" w:rsidRDefault="008F0279" w:rsidP="008F0279">
      <w:pPr>
        <w:pStyle w:val="ListParagraph"/>
        <w:numPr>
          <w:ilvl w:val="0"/>
          <w:numId w:val="21"/>
        </w:numPr>
      </w:pPr>
      <w:r>
        <w:t>Walking across a room</w:t>
      </w:r>
    </w:p>
    <w:p w:rsidR="008F0279" w:rsidRDefault="008F0279" w:rsidP="008F0279">
      <w:pPr>
        <w:pStyle w:val="ListParagraph"/>
        <w:numPr>
          <w:ilvl w:val="0"/>
          <w:numId w:val="21"/>
        </w:numPr>
      </w:pPr>
      <w:r>
        <w:t>Climbing one flight of stairs without resting for long periods</w:t>
      </w:r>
    </w:p>
    <w:p w:rsidR="008F0279" w:rsidRDefault="00207A5A" w:rsidP="008F0279">
      <w:pPr>
        <w:pStyle w:val="ListParagraph"/>
        <w:numPr>
          <w:ilvl w:val="0"/>
          <w:numId w:val="21"/>
        </w:numPr>
      </w:pPr>
      <w:r>
        <w:t>Getting in or out of bed</w:t>
      </w:r>
    </w:p>
    <w:p w:rsidR="00207A5A" w:rsidRDefault="00207A5A" w:rsidP="008F0279">
      <w:pPr>
        <w:pStyle w:val="ListParagraph"/>
        <w:numPr>
          <w:ilvl w:val="0"/>
          <w:numId w:val="21"/>
        </w:numPr>
      </w:pPr>
      <w:r>
        <w:t>Bathing or showering</w:t>
      </w:r>
    </w:p>
    <w:p w:rsidR="008F0279" w:rsidRDefault="008F0279" w:rsidP="008F0279">
      <w:pPr>
        <w:spacing w:before="240"/>
      </w:pPr>
    </w:p>
    <w:p w:rsidR="008F0279" w:rsidRDefault="008F0279" w:rsidP="008F0279">
      <w:pPr>
        <w:spacing w:line="240" w:lineRule="auto"/>
      </w:pPr>
      <w:r>
        <w:t>Variables used:</w:t>
      </w:r>
    </w:p>
    <w:p w:rsidR="008F0279" w:rsidRDefault="008F0279" w:rsidP="008F0279">
      <w:pPr>
        <w:rPr>
          <w:rFonts w:cs="Times New Roman"/>
          <w:bCs/>
          <w:sz w:val="24"/>
          <w:szCs w:val="24"/>
        </w:rPr>
      </w:pPr>
      <w:r>
        <w:rPr>
          <w:rFonts w:cs="Times New Roman"/>
          <w:bCs/>
          <w:sz w:val="24"/>
          <w:szCs w:val="24"/>
        </w:rPr>
        <w:t>fl001_0</w:t>
      </w:r>
      <w:r w:rsidR="00207A5A">
        <w:rPr>
          <w:rFonts w:cs="Times New Roman"/>
          <w:bCs/>
          <w:sz w:val="24"/>
          <w:szCs w:val="24"/>
        </w:rPr>
        <w:t>1</w:t>
      </w:r>
      <w:r>
        <w:rPr>
          <w:rFonts w:cs="Times New Roman"/>
          <w:bCs/>
          <w:sz w:val="24"/>
          <w:szCs w:val="24"/>
        </w:rPr>
        <w:t>, fl001_0</w:t>
      </w:r>
      <w:r w:rsidR="00207A5A">
        <w:rPr>
          <w:rFonts w:cs="Times New Roman"/>
          <w:bCs/>
          <w:sz w:val="24"/>
          <w:szCs w:val="24"/>
        </w:rPr>
        <w:t>6, fl002_02,</w:t>
      </w:r>
      <w:r w:rsidRPr="008F0279">
        <w:rPr>
          <w:rFonts w:cs="Times New Roman"/>
          <w:bCs/>
          <w:sz w:val="24"/>
          <w:szCs w:val="24"/>
        </w:rPr>
        <w:t xml:space="preserve"> </w:t>
      </w:r>
      <w:r>
        <w:rPr>
          <w:rFonts w:cs="Times New Roman"/>
          <w:bCs/>
          <w:sz w:val="24"/>
          <w:szCs w:val="24"/>
        </w:rPr>
        <w:t>fl00</w:t>
      </w:r>
      <w:r w:rsidR="00207A5A">
        <w:rPr>
          <w:rFonts w:cs="Times New Roman"/>
          <w:bCs/>
          <w:sz w:val="24"/>
          <w:szCs w:val="24"/>
        </w:rPr>
        <w:t>2</w:t>
      </w:r>
      <w:r>
        <w:rPr>
          <w:rFonts w:cs="Times New Roman"/>
          <w:bCs/>
          <w:sz w:val="24"/>
          <w:szCs w:val="24"/>
        </w:rPr>
        <w:t>_0</w:t>
      </w:r>
      <w:r w:rsidR="00207A5A">
        <w:rPr>
          <w:rFonts w:cs="Times New Roman"/>
          <w:bCs/>
          <w:sz w:val="24"/>
          <w:szCs w:val="24"/>
        </w:rPr>
        <w:t>5, fl002_03</w:t>
      </w:r>
    </w:p>
    <w:p w:rsidR="00BC6A45" w:rsidRDefault="00BC6A45"/>
    <w:p w:rsidR="00BC6A45" w:rsidRPr="0026509F" w:rsidRDefault="00BC6A45" w:rsidP="00BC6A45">
      <w:pPr>
        <w:pStyle w:val="Heading2"/>
        <w:rPr>
          <w:u w:val="single"/>
        </w:rPr>
      </w:pPr>
      <w:bookmarkStart w:id="20" w:name="_Toc435029191"/>
      <w:proofErr w:type="spellStart"/>
      <w:proofErr w:type="gramStart"/>
      <w:r>
        <w:rPr>
          <w:u w:val="single"/>
        </w:rPr>
        <w:t>finea</w:t>
      </w:r>
      <w:bookmarkEnd w:id="20"/>
      <w:proofErr w:type="spellEnd"/>
      <w:proofErr w:type="gramEnd"/>
    </w:p>
    <w:p w:rsidR="00BC6A45" w:rsidRDefault="00BC6A45" w:rsidP="00BC6A45">
      <w:r>
        <w:t xml:space="preserve">Description: ADL &amp; IADL fine motor: 0-3. </w:t>
      </w:r>
    </w:p>
    <w:p w:rsidR="00BC6A45" w:rsidRDefault="00BC6A45" w:rsidP="00BC6A45"/>
    <w:p w:rsidR="00BC6A45" w:rsidRDefault="00BC6A45" w:rsidP="00BC6A45">
      <w:r>
        <w:t>Limitations included:</w:t>
      </w:r>
    </w:p>
    <w:p w:rsidR="00BC6A45" w:rsidRDefault="00BC6A45" w:rsidP="00BC6A45">
      <w:pPr>
        <w:pStyle w:val="ListParagraph"/>
        <w:numPr>
          <w:ilvl w:val="0"/>
          <w:numId w:val="21"/>
        </w:numPr>
      </w:pPr>
      <w:r>
        <w:t>Picking up a small coin from a table</w:t>
      </w:r>
    </w:p>
    <w:p w:rsidR="00BC6A45" w:rsidRDefault="00BC6A45" w:rsidP="00BC6A45">
      <w:pPr>
        <w:pStyle w:val="ListParagraph"/>
        <w:numPr>
          <w:ilvl w:val="0"/>
          <w:numId w:val="21"/>
        </w:numPr>
      </w:pPr>
      <w:r>
        <w:t>Eating, such as cutting up your food</w:t>
      </w:r>
    </w:p>
    <w:p w:rsidR="00BC6A45" w:rsidRDefault="00BC6A45" w:rsidP="00BC6A45">
      <w:pPr>
        <w:pStyle w:val="ListParagraph"/>
        <w:numPr>
          <w:ilvl w:val="0"/>
          <w:numId w:val="21"/>
        </w:numPr>
      </w:pPr>
      <w:r>
        <w:t>Dressing</w:t>
      </w:r>
    </w:p>
    <w:p w:rsidR="00BC6A45" w:rsidRDefault="00BC6A45" w:rsidP="00BC6A45">
      <w:pPr>
        <w:spacing w:before="240"/>
      </w:pPr>
    </w:p>
    <w:p w:rsidR="00BC6A45" w:rsidRDefault="00BC6A45" w:rsidP="00BC6A45">
      <w:pPr>
        <w:spacing w:line="240" w:lineRule="auto"/>
      </w:pPr>
      <w:r>
        <w:t>Variables used:</w:t>
      </w:r>
    </w:p>
    <w:p w:rsidR="00BC6A45" w:rsidRDefault="00BC6A45" w:rsidP="00BC6A45">
      <w:pPr>
        <w:rPr>
          <w:rFonts w:cs="Times New Roman"/>
          <w:bCs/>
          <w:sz w:val="24"/>
          <w:szCs w:val="24"/>
        </w:rPr>
      </w:pPr>
      <w:r>
        <w:rPr>
          <w:rFonts w:cs="Times New Roman"/>
          <w:bCs/>
          <w:sz w:val="24"/>
          <w:szCs w:val="24"/>
        </w:rPr>
        <w:t>fl001_11, fl002_01, fl002_04</w:t>
      </w:r>
    </w:p>
    <w:p w:rsidR="00BC6A45" w:rsidRPr="00BC6A45" w:rsidRDefault="008F0279">
      <w:r>
        <w:br w:type="page"/>
      </w:r>
    </w:p>
    <w:p w:rsidR="00743D17" w:rsidRDefault="00743D17" w:rsidP="00743D17">
      <w:pPr>
        <w:pStyle w:val="Heading1"/>
      </w:pPr>
      <w:bookmarkStart w:id="21" w:name="_Toc435029192"/>
      <w:r>
        <w:lastRenderedPageBreak/>
        <w:t>Health</w:t>
      </w:r>
      <w:bookmarkEnd w:id="21"/>
    </w:p>
    <w:p w:rsidR="00743D17" w:rsidRPr="000960D4" w:rsidRDefault="00743D17" w:rsidP="00743D17">
      <w:pPr>
        <w:pStyle w:val="Subtitle"/>
      </w:pPr>
      <w:r>
        <w:t>Physical and Mental Health</w:t>
      </w:r>
      <w:r>
        <w:br/>
      </w:r>
    </w:p>
    <w:p w:rsidR="00595440" w:rsidRDefault="00595440" w:rsidP="00595440">
      <w:pPr>
        <w:pStyle w:val="Heading2"/>
      </w:pPr>
      <w:bookmarkStart w:id="22" w:name="_Toc435029193"/>
      <w:proofErr w:type="spellStart"/>
      <w:r>
        <w:t>MHcesd_capi</w:t>
      </w:r>
      <w:bookmarkEnd w:id="19"/>
      <w:bookmarkEnd w:id="22"/>
      <w:proofErr w:type="spellEnd"/>
    </w:p>
    <w:p w:rsidR="00595440" w:rsidRDefault="00595440" w:rsidP="00595440">
      <w:r>
        <w:t>Description: Overall result of the CES-D scale.</w:t>
      </w:r>
    </w:p>
    <w:p w:rsidR="00595440" w:rsidRDefault="00595440" w:rsidP="00595440">
      <w:r>
        <w:t xml:space="preserve">Notes: CES-D is set as missing if any scale question has a missing response. </w:t>
      </w:r>
    </w:p>
    <w:p w:rsidR="00595440" w:rsidRDefault="00595440" w:rsidP="00595440">
      <w:r>
        <w:t>Response options for scale questions (mh001-mh020):</w:t>
      </w:r>
    </w:p>
    <w:p w:rsidR="00595440" w:rsidRDefault="00595440" w:rsidP="00595440">
      <w:r>
        <w:t xml:space="preserve">1 = </w:t>
      </w:r>
      <w:proofErr w:type="gramStart"/>
      <w:r>
        <w:t>Rarely</w:t>
      </w:r>
      <w:proofErr w:type="gramEnd"/>
      <w:r>
        <w:t xml:space="preserve"> or none of the time (less than 1 day)</w:t>
      </w:r>
    </w:p>
    <w:p w:rsidR="00595440" w:rsidRDefault="00595440" w:rsidP="00595440">
      <w:r>
        <w:t xml:space="preserve">2 = </w:t>
      </w:r>
      <w:proofErr w:type="gramStart"/>
      <w:r>
        <w:t>Some</w:t>
      </w:r>
      <w:proofErr w:type="gramEnd"/>
      <w:r>
        <w:t xml:space="preserve"> or a little of the time (1-2 days)</w:t>
      </w:r>
    </w:p>
    <w:p w:rsidR="00595440" w:rsidRDefault="00595440" w:rsidP="00595440">
      <w:r>
        <w:t xml:space="preserve">3 = </w:t>
      </w:r>
      <w:proofErr w:type="gramStart"/>
      <w:r>
        <w:t>Occasionally</w:t>
      </w:r>
      <w:proofErr w:type="gramEnd"/>
      <w:r>
        <w:t xml:space="preserve"> or a moderate amount of time (3–4 days)</w:t>
      </w:r>
    </w:p>
    <w:p w:rsidR="00595440" w:rsidRDefault="00595440" w:rsidP="00595440">
      <w:r>
        <w:t>4 = All of the time (5-7 days)</w:t>
      </w:r>
    </w:p>
    <w:p w:rsidR="00595440" w:rsidRDefault="00595440" w:rsidP="00595440"/>
    <w:p w:rsidR="00595440" w:rsidRDefault="00595440" w:rsidP="00595440">
      <w:r>
        <w:t xml:space="preserve">Scoring is as follows – </w:t>
      </w:r>
    </w:p>
    <w:p w:rsidR="00595440" w:rsidRDefault="00595440" w:rsidP="00595440">
      <w:r>
        <w:t>mh001, mh002, mh003, mh005, mh006, mh007, mh009, mh010, mh011, mh013, mh014, mh015, mh017, mh018, mh019, mh020:</w:t>
      </w:r>
    </w:p>
    <w:p w:rsidR="00595440" w:rsidRDefault="00595440" w:rsidP="00595440">
      <w:r>
        <w:t xml:space="preserve">The scale adds the value of the participant’s response minus 1. </w:t>
      </w:r>
    </w:p>
    <w:p w:rsidR="00595440" w:rsidRDefault="00595440" w:rsidP="00595440">
      <w:r>
        <w:t>E.G. For response “Some of a little of the time”, a 1 would be added to the scale result (2 – 1 = 1).</w:t>
      </w:r>
    </w:p>
    <w:p w:rsidR="00595440" w:rsidRDefault="00595440" w:rsidP="00595440"/>
    <w:p w:rsidR="00595440" w:rsidRDefault="00595440" w:rsidP="00595440">
      <w:r>
        <w:t>mh004, mh008, mh012, mh016:</w:t>
      </w:r>
    </w:p>
    <w:p w:rsidR="00595440" w:rsidRDefault="00595440" w:rsidP="00595440">
      <w:r>
        <w:t xml:space="preserve">The scale adds 4 minus the value of the participant’s response </w:t>
      </w:r>
    </w:p>
    <w:p w:rsidR="00595440" w:rsidRDefault="00595440" w:rsidP="00595440">
      <w:r>
        <w:t>E.G. For response “Some or a little of the time”, a 2 would be added to the scale result (4 – 2 = 2)</w:t>
      </w:r>
    </w:p>
    <w:p w:rsidR="00595440" w:rsidRDefault="00595440" w:rsidP="00595440"/>
    <w:p w:rsidR="00595440" w:rsidRDefault="00595440" w:rsidP="00595440">
      <w:r>
        <w:t xml:space="preserve">Variables used: </w:t>
      </w:r>
    </w:p>
    <w:p w:rsidR="00595440" w:rsidRDefault="00595440" w:rsidP="00595440">
      <w:r>
        <w:t>mh001 - mh020</w:t>
      </w:r>
    </w:p>
    <w:p w:rsidR="00595440" w:rsidRDefault="00595440" w:rsidP="00595440"/>
    <w:p w:rsidR="00595440" w:rsidRDefault="00595440" w:rsidP="00595440">
      <w:r>
        <w:t xml:space="preserve">Further information: </w:t>
      </w:r>
    </w:p>
    <w:p w:rsidR="00595440" w:rsidRDefault="00595440" w:rsidP="00595440">
      <w:proofErr w:type="spellStart"/>
      <w:r w:rsidRPr="009E5E8C">
        <w:t>Radloff</w:t>
      </w:r>
      <w:proofErr w:type="spellEnd"/>
      <w:r w:rsidRPr="009E5E8C">
        <w:t xml:space="preserve"> LS. The CES-D scale: a self-report depression scale for research in the general population. Applied </w:t>
      </w:r>
      <w:proofErr w:type="spellStart"/>
      <w:r w:rsidRPr="009E5E8C">
        <w:t>Psychol</w:t>
      </w:r>
      <w:r>
        <w:t>CES</w:t>
      </w:r>
      <w:r w:rsidRPr="009E5E8C">
        <w:t>ogical</w:t>
      </w:r>
      <w:proofErr w:type="spellEnd"/>
      <w:r w:rsidRPr="009E5E8C">
        <w:t xml:space="preserve"> Measurement. 1977</w:t>
      </w:r>
      <w:proofErr w:type="gramStart"/>
      <w:r w:rsidRPr="009E5E8C">
        <w:t>;1:385</w:t>
      </w:r>
      <w:proofErr w:type="gramEnd"/>
      <w:r w:rsidRPr="009E5E8C">
        <w:t>-401.</w:t>
      </w:r>
    </w:p>
    <w:p w:rsidR="0058314C" w:rsidRDefault="0058314C">
      <w:r>
        <w:br w:type="page"/>
      </w:r>
    </w:p>
    <w:p w:rsidR="007E4E69" w:rsidRDefault="007E4E69" w:rsidP="007E4E69">
      <w:pPr>
        <w:pStyle w:val="Heading2"/>
      </w:pPr>
      <w:bookmarkStart w:id="23" w:name="_Toc435029194"/>
      <w:r>
        <w:lastRenderedPageBreak/>
        <w:t>MHcasp19_total</w:t>
      </w:r>
      <w:bookmarkEnd w:id="23"/>
    </w:p>
    <w:p w:rsidR="007E4E69" w:rsidRDefault="007E4E69" w:rsidP="007E4E69">
      <w:r>
        <w:t xml:space="preserve">Description: Overall result including all domains of the CASP-19 scale. </w:t>
      </w:r>
    </w:p>
    <w:p w:rsidR="007E4E69" w:rsidRDefault="007E4E69" w:rsidP="007E4E69">
      <w:r>
        <w:t xml:space="preserve">Notes: SCQ only. CASP scale is set as missing if any question has a missing response. </w:t>
      </w:r>
    </w:p>
    <w:p w:rsidR="007E4E69" w:rsidRDefault="007E4E69" w:rsidP="007E4E69"/>
    <w:p w:rsidR="007E4E69" w:rsidRDefault="007E4E69" w:rsidP="007E4E69">
      <w:r>
        <w:t>Response Options:</w:t>
      </w:r>
    </w:p>
    <w:p w:rsidR="007E4E69" w:rsidRDefault="007E4E69" w:rsidP="007E4E69">
      <w:r>
        <w:t>1 = Often</w:t>
      </w:r>
    </w:p>
    <w:p w:rsidR="007E4E69" w:rsidRDefault="007E4E69" w:rsidP="007E4E69">
      <w:r>
        <w:t>2 = Not often</w:t>
      </w:r>
    </w:p>
    <w:p w:rsidR="007E4E69" w:rsidRDefault="007E4E69" w:rsidP="007E4E69">
      <w:r>
        <w:t>3 = Sometimes</w:t>
      </w:r>
    </w:p>
    <w:p w:rsidR="007E4E69" w:rsidRDefault="007E4E69" w:rsidP="007E4E69">
      <w:r>
        <w:t>4 = Never</w:t>
      </w:r>
    </w:p>
    <w:p w:rsidR="007E4E69" w:rsidRDefault="007E4E69" w:rsidP="007E4E69"/>
    <w:p w:rsidR="007E4E69" w:rsidRDefault="007E4E69" w:rsidP="007E4E69">
      <w:r>
        <w:t xml:space="preserve">Scoring is as follows – </w:t>
      </w:r>
    </w:p>
    <w:p w:rsidR="007E4E69" w:rsidRDefault="007E4E69" w:rsidP="007E4E69">
      <w:r>
        <w:t xml:space="preserve">SCQCASP1, 2, 4, 6, 8 and 9 are reverse scored. </w:t>
      </w:r>
      <w:r>
        <w:br/>
      </w:r>
    </w:p>
    <w:p w:rsidR="007E4E69" w:rsidRDefault="007E4E69" w:rsidP="007E4E69">
      <w:r>
        <w:t>SCQCASP1, SCQCASP2, SCQCASP4, SCQCASP6, SCQCASP8, SCQCASP9:</w:t>
      </w:r>
    </w:p>
    <w:p w:rsidR="007E4E69" w:rsidRDefault="007E4E69" w:rsidP="007E4E69">
      <w:r>
        <w:t xml:space="preserve">The scale adds the value of the participant’s response minus 1. </w:t>
      </w:r>
    </w:p>
    <w:p w:rsidR="007E4E69" w:rsidRDefault="007E4E69" w:rsidP="007E4E69">
      <w:r>
        <w:t>E.G. For question SCQCASP1, with the response “Not Often”, a 1 would be added to the scale result (2 – 1 = 1).</w:t>
      </w:r>
    </w:p>
    <w:p w:rsidR="007E4E69" w:rsidRDefault="007E4E69" w:rsidP="007E4E69"/>
    <w:p w:rsidR="007E4E69" w:rsidRDefault="007E4E69" w:rsidP="007E4E69">
      <w:r>
        <w:t>SCQCASP3, SCQCASP5,</w:t>
      </w:r>
      <w:r w:rsidRPr="00D93282">
        <w:t xml:space="preserve"> </w:t>
      </w:r>
      <w:r>
        <w:t>SCQCASP7,</w:t>
      </w:r>
      <w:r w:rsidRPr="00D93282">
        <w:t xml:space="preserve"> </w:t>
      </w:r>
      <w:r>
        <w:t>SCQCASP10,</w:t>
      </w:r>
      <w:r w:rsidRPr="00D93282">
        <w:t xml:space="preserve"> </w:t>
      </w:r>
      <w:r>
        <w:t>SCQCASP11, SCQCASP12, SCQCASP13, SCQCASP14, SCQCASP15, SCQCASP16, SCQCASP17, SCQCASP18, SCQCASP19:</w:t>
      </w:r>
    </w:p>
    <w:p w:rsidR="007E4E69" w:rsidRDefault="007E4E69" w:rsidP="007E4E69">
      <w:r>
        <w:t xml:space="preserve">The scale adds 4 minus the value of the participant’s response </w:t>
      </w:r>
    </w:p>
    <w:p w:rsidR="007E4E69" w:rsidRDefault="007E4E69" w:rsidP="007E4E69">
      <w:r>
        <w:t>E.G. For question SCQCASP3, with the response “Not often”, a 2 would be added to the scale result (4 – 2 = 2)</w:t>
      </w:r>
    </w:p>
    <w:p w:rsidR="007E4E69" w:rsidRDefault="007E4E69" w:rsidP="007E4E69"/>
    <w:p w:rsidR="007E4E69" w:rsidRDefault="007E4E69" w:rsidP="007E4E69">
      <w:r>
        <w:t xml:space="preserve">Variables used: </w:t>
      </w:r>
    </w:p>
    <w:p w:rsidR="007E4E69" w:rsidRDefault="007E4E69" w:rsidP="007E4E69">
      <w:r>
        <w:t>SCQCASP1 – SCQCASP19</w:t>
      </w:r>
    </w:p>
    <w:p w:rsidR="007E4E69" w:rsidRDefault="007E4E69" w:rsidP="007E4E69"/>
    <w:p w:rsidR="007E4E69" w:rsidRPr="00D93282" w:rsidRDefault="007E4E69" w:rsidP="007E4E69">
      <w:r w:rsidRPr="00D93282">
        <w:t xml:space="preserve">Further information: </w:t>
      </w:r>
    </w:p>
    <w:p w:rsidR="007E4E69" w:rsidRDefault="007E4E69" w:rsidP="007E4E69">
      <w:r>
        <w:t xml:space="preserve">M. </w:t>
      </w:r>
      <w:proofErr w:type="gramStart"/>
      <w:r>
        <w:t>Hyde ,</w:t>
      </w:r>
      <w:proofErr w:type="gramEnd"/>
      <w:r>
        <w:t xml:space="preserve"> R. D. Wiggins , P. Higgs &amp; D. B. Blane (2003) A measure of quality of life in early old age: The theory, development and properties of a needs satisfaction model (CASP-19), Aging &amp; Mental Health, 7:3, 186-194</w:t>
      </w:r>
    </w:p>
    <w:p w:rsidR="007E4E69" w:rsidRDefault="007E4E69" w:rsidP="007E4E69"/>
    <w:p w:rsidR="0058314C" w:rsidRDefault="0058314C">
      <w:r>
        <w:br w:type="page"/>
      </w:r>
    </w:p>
    <w:p w:rsidR="007E4E69" w:rsidRDefault="007E4E69" w:rsidP="007E4E69">
      <w:pPr>
        <w:pStyle w:val="Heading2"/>
      </w:pPr>
      <w:bookmarkStart w:id="24" w:name="_Toc435029195"/>
      <w:r>
        <w:lastRenderedPageBreak/>
        <w:t>MHcasp19_control</w:t>
      </w:r>
      <w:bookmarkEnd w:id="24"/>
    </w:p>
    <w:p w:rsidR="007E4E69" w:rsidRDefault="007E4E69" w:rsidP="007E4E69">
      <w:r>
        <w:t xml:space="preserve">Description: Result of the control domain of the CASP-19 scale. </w:t>
      </w:r>
    </w:p>
    <w:p w:rsidR="007E4E69" w:rsidRDefault="007E4E69" w:rsidP="007E4E69">
      <w:r>
        <w:t>Notes: SCQ only</w:t>
      </w:r>
    </w:p>
    <w:p w:rsidR="007E4E69" w:rsidRDefault="007E4E69" w:rsidP="007E4E69"/>
    <w:p w:rsidR="007E4E69" w:rsidRDefault="007E4E69" w:rsidP="007E4E69">
      <w:r>
        <w:t>Response Options:</w:t>
      </w:r>
    </w:p>
    <w:p w:rsidR="007E4E69" w:rsidRDefault="007E4E69" w:rsidP="007E4E69">
      <w:r>
        <w:t>1 = Often</w:t>
      </w:r>
    </w:p>
    <w:p w:rsidR="007E4E69" w:rsidRDefault="007E4E69" w:rsidP="007E4E69">
      <w:r>
        <w:t>2 = Not often</w:t>
      </w:r>
    </w:p>
    <w:p w:rsidR="007E4E69" w:rsidRDefault="007E4E69" w:rsidP="007E4E69">
      <w:r>
        <w:t>3 = Sometimes</w:t>
      </w:r>
    </w:p>
    <w:p w:rsidR="007E4E69" w:rsidRDefault="007E4E69" w:rsidP="007E4E69">
      <w:r>
        <w:t>4 = Never</w:t>
      </w:r>
    </w:p>
    <w:p w:rsidR="007E4E69" w:rsidRDefault="007E4E69" w:rsidP="007E4E69"/>
    <w:p w:rsidR="007E4E69" w:rsidRDefault="007E4E69" w:rsidP="007E4E69">
      <w:r>
        <w:t xml:space="preserve">The control domain includes the CASP1 – CASP4 items. </w:t>
      </w:r>
    </w:p>
    <w:p w:rsidR="007E4E69" w:rsidRDefault="007E4E69" w:rsidP="007E4E69">
      <w:r>
        <w:t xml:space="preserve">SCQCASP1, 2 and 4, are reverse scored. </w:t>
      </w:r>
      <w:r>
        <w:br/>
      </w:r>
    </w:p>
    <w:p w:rsidR="007E4E69" w:rsidRDefault="007E4E69" w:rsidP="007E4E69">
      <w:r>
        <w:t xml:space="preserve">Variables used: </w:t>
      </w:r>
    </w:p>
    <w:p w:rsidR="007E4E69" w:rsidRDefault="007E4E69" w:rsidP="007E4E69">
      <w:r>
        <w:t>SCQCASP1 – SCQCASP4</w:t>
      </w:r>
    </w:p>
    <w:p w:rsidR="007E4E69" w:rsidRDefault="007E4E69" w:rsidP="007E4E69">
      <w:r>
        <w:t xml:space="preserve">For more details on scoring, please refer to </w:t>
      </w:r>
      <w:hyperlink w:anchor="_MHcasp19_total" w:history="1">
        <w:r w:rsidRPr="00AC009A">
          <w:rPr>
            <w:rStyle w:val="Hyperlink"/>
          </w:rPr>
          <w:t>MHcasp19_total</w:t>
        </w:r>
      </w:hyperlink>
    </w:p>
    <w:p w:rsidR="007E4E69" w:rsidRDefault="007E4E69" w:rsidP="007E4E69"/>
    <w:p w:rsidR="007E4E69" w:rsidRDefault="007E4E69" w:rsidP="007E4E69">
      <w:pPr>
        <w:pStyle w:val="Heading2"/>
      </w:pPr>
      <w:bookmarkStart w:id="25" w:name="_Toc435029196"/>
      <w:r>
        <w:t>MHcasp19_autonomy</w:t>
      </w:r>
      <w:bookmarkEnd w:id="25"/>
    </w:p>
    <w:p w:rsidR="007E4E69" w:rsidRDefault="007E4E69" w:rsidP="007E4E69">
      <w:r>
        <w:t xml:space="preserve">Description: Result of the autonomy domain of the CASP-19 scale. </w:t>
      </w:r>
    </w:p>
    <w:p w:rsidR="007E4E69" w:rsidRDefault="007E4E69" w:rsidP="007E4E69">
      <w:r>
        <w:t>Notes: SCQ only</w:t>
      </w:r>
    </w:p>
    <w:p w:rsidR="007E4E69" w:rsidRDefault="007E4E69" w:rsidP="007E4E69"/>
    <w:p w:rsidR="007E4E69" w:rsidRDefault="007E4E69" w:rsidP="007E4E69">
      <w:r>
        <w:t>Response Options:</w:t>
      </w:r>
    </w:p>
    <w:p w:rsidR="007E4E69" w:rsidRDefault="007E4E69" w:rsidP="007E4E69">
      <w:r>
        <w:t>1 = Often</w:t>
      </w:r>
    </w:p>
    <w:p w:rsidR="007E4E69" w:rsidRDefault="007E4E69" w:rsidP="007E4E69">
      <w:r>
        <w:t>2 = Not often</w:t>
      </w:r>
    </w:p>
    <w:p w:rsidR="007E4E69" w:rsidRDefault="007E4E69" w:rsidP="007E4E69">
      <w:r>
        <w:t>3 = Sometimes</w:t>
      </w:r>
    </w:p>
    <w:p w:rsidR="007E4E69" w:rsidRDefault="007E4E69" w:rsidP="007E4E69">
      <w:r>
        <w:t>4 = Never</w:t>
      </w:r>
    </w:p>
    <w:p w:rsidR="007E4E69" w:rsidRDefault="007E4E69" w:rsidP="007E4E69"/>
    <w:p w:rsidR="007E4E69" w:rsidRDefault="007E4E69" w:rsidP="007E4E69">
      <w:r>
        <w:t xml:space="preserve">The control domain includes the CASP5 – CASP9 items. </w:t>
      </w:r>
    </w:p>
    <w:p w:rsidR="007E4E69" w:rsidRDefault="007E4E69" w:rsidP="007E4E69">
      <w:r>
        <w:t xml:space="preserve">SCQCASP6, 8 and 9, are reverse scored. </w:t>
      </w:r>
      <w:r>
        <w:br/>
      </w:r>
    </w:p>
    <w:p w:rsidR="007E4E69" w:rsidRDefault="007E4E69" w:rsidP="007E4E69">
      <w:r>
        <w:t xml:space="preserve">Variables used: </w:t>
      </w:r>
    </w:p>
    <w:p w:rsidR="007E4E69" w:rsidRDefault="007E4E69" w:rsidP="007E4E69">
      <w:r>
        <w:t>SCQCASP5 – SCQCASP9</w:t>
      </w:r>
    </w:p>
    <w:p w:rsidR="007E4E69" w:rsidRDefault="007E4E69" w:rsidP="007E4E69">
      <w:r>
        <w:t xml:space="preserve">For more details on scoring, please refer to </w:t>
      </w:r>
      <w:hyperlink w:anchor="_MHcasp19_total" w:history="1">
        <w:r w:rsidRPr="00AC009A">
          <w:rPr>
            <w:rStyle w:val="Hyperlink"/>
          </w:rPr>
          <w:t>MHcasp19_total</w:t>
        </w:r>
      </w:hyperlink>
    </w:p>
    <w:p w:rsidR="007E4E69" w:rsidRDefault="007E4E69" w:rsidP="007E4E69">
      <w:pPr>
        <w:pStyle w:val="Heading2"/>
      </w:pPr>
      <w:bookmarkStart w:id="26" w:name="_Toc435029197"/>
      <w:r>
        <w:lastRenderedPageBreak/>
        <w:t>MHcasp19_pleasure</w:t>
      </w:r>
      <w:bookmarkEnd w:id="26"/>
    </w:p>
    <w:p w:rsidR="007E4E69" w:rsidRDefault="007E4E69" w:rsidP="007E4E69">
      <w:r>
        <w:t xml:space="preserve">Description: Result of the pleasure domain of the CASP-19 scale. </w:t>
      </w:r>
    </w:p>
    <w:p w:rsidR="007E4E69" w:rsidRDefault="007E4E69" w:rsidP="007E4E69">
      <w:r>
        <w:t>Notes: SCQ only</w:t>
      </w:r>
    </w:p>
    <w:p w:rsidR="007E4E69" w:rsidRDefault="007E4E69" w:rsidP="007E4E69"/>
    <w:p w:rsidR="007E4E69" w:rsidRDefault="007E4E69" w:rsidP="007E4E69">
      <w:r>
        <w:t>Response Options:</w:t>
      </w:r>
    </w:p>
    <w:p w:rsidR="007E4E69" w:rsidRDefault="007E4E69" w:rsidP="007E4E69">
      <w:r>
        <w:t>1 = Often</w:t>
      </w:r>
    </w:p>
    <w:p w:rsidR="007E4E69" w:rsidRDefault="007E4E69" w:rsidP="007E4E69">
      <w:r>
        <w:t>2 = Not often</w:t>
      </w:r>
    </w:p>
    <w:p w:rsidR="007E4E69" w:rsidRDefault="007E4E69" w:rsidP="007E4E69">
      <w:r>
        <w:t>3 = Sometimes</w:t>
      </w:r>
    </w:p>
    <w:p w:rsidR="007E4E69" w:rsidRDefault="007E4E69" w:rsidP="007E4E69">
      <w:r>
        <w:t>4 = Never</w:t>
      </w:r>
    </w:p>
    <w:p w:rsidR="007E4E69" w:rsidRDefault="007E4E69" w:rsidP="007E4E69"/>
    <w:p w:rsidR="007E4E69" w:rsidRDefault="007E4E69" w:rsidP="007E4E69">
      <w:r>
        <w:t xml:space="preserve">The control domain includes the CASP10 – CASP14 items. </w:t>
      </w:r>
    </w:p>
    <w:p w:rsidR="007E4E69" w:rsidRDefault="007E4E69" w:rsidP="007E4E69">
      <w:r>
        <w:br/>
      </w:r>
    </w:p>
    <w:p w:rsidR="007E4E69" w:rsidRDefault="007E4E69" w:rsidP="007E4E69">
      <w:r>
        <w:t xml:space="preserve">Variables used: </w:t>
      </w:r>
    </w:p>
    <w:p w:rsidR="007E4E69" w:rsidRDefault="007E4E69" w:rsidP="007E4E69">
      <w:r>
        <w:t>SCQCASP10 – SCQCASP14</w:t>
      </w:r>
    </w:p>
    <w:p w:rsidR="007E4E69" w:rsidRDefault="007E4E69" w:rsidP="007E4E69">
      <w:r>
        <w:t xml:space="preserve">For more details on scoring, please refer to </w:t>
      </w:r>
      <w:hyperlink w:anchor="_MHcasp19_total" w:history="1">
        <w:r w:rsidRPr="00AC009A">
          <w:rPr>
            <w:rStyle w:val="Hyperlink"/>
          </w:rPr>
          <w:t>MHcasp19_total</w:t>
        </w:r>
      </w:hyperlink>
    </w:p>
    <w:p w:rsidR="007E4E69" w:rsidRDefault="007E4E69" w:rsidP="007E4E69"/>
    <w:p w:rsidR="007E4E69" w:rsidRDefault="007E4E69" w:rsidP="007E4E69">
      <w:pPr>
        <w:pStyle w:val="Heading2"/>
      </w:pPr>
      <w:bookmarkStart w:id="27" w:name="_Toc435029198"/>
      <w:r>
        <w:t>MHcasp19_selfreal</w:t>
      </w:r>
      <w:bookmarkEnd w:id="27"/>
    </w:p>
    <w:p w:rsidR="007E4E69" w:rsidRDefault="007E4E69" w:rsidP="007E4E69">
      <w:r>
        <w:t xml:space="preserve">Description: Result of the self-realisation domain of the CASP-19 scale. </w:t>
      </w:r>
    </w:p>
    <w:p w:rsidR="007E4E69" w:rsidRDefault="007E4E69" w:rsidP="007E4E69">
      <w:r>
        <w:t>Notes: SCQ only</w:t>
      </w:r>
    </w:p>
    <w:p w:rsidR="007E4E69" w:rsidRDefault="007E4E69" w:rsidP="007E4E69"/>
    <w:p w:rsidR="007E4E69" w:rsidRDefault="007E4E69" w:rsidP="007E4E69">
      <w:r>
        <w:t>Response Options:</w:t>
      </w:r>
    </w:p>
    <w:p w:rsidR="007E4E69" w:rsidRDefault="007E4E69" w:rsidP="007E4E69">
      <w:r>
        <w:t>1 = Often</w:t>
      </w:r>
    </w:p>
    <w:p w:rsidR="007E4E69" w:rsidRDefault="007E4E69" w:rsidP="007E4E69">
      <w:r>
        <w:t>2 = Not often</w:t>
      </w:r>
    </w:p>
    <w:p w:rsidR="007E4E69" w:rsidRDefault="007E4E69" w:rsidP="007E4E69">
      <w:r>
        <w:t>3 = Sometimes</w:t>
      </w:r>
    </w:p>
    <w:p w:rsidR="007E4E69" w:rsidRDefault="007E4E69" w:rsidP="007E4E69">
      <w:r>
        <w:t>4 = Never</w:t>
      </w:r>
    </w:p>
    <w:p w:rsidR="007E4E69" w:rsidRDefault="007E4E69" w:rsidP="007E4E69"/>
    <w:p w:rsidR="007E4E69" w:rsidRDefault="007E4E69" w:rsidP="007E4E69">
      <w:r>
        <w:t xml:space="preserve">The control domain includes the CASP15 – CASP19 items. </w:t>
      </w:r>
    </w:p>
    <w:p w:rsidR="007E4E69" w:rsidRDefault="007E4E69" w:rsidP="007E4E69">
      <w:r>
        <w:br/>
      </w:r>
    </w:p>
    <w:p w:rsidR="007E4E69" w:rsidRDefault="007E4E69" w:rsidP="007E4E69">
      <w:r>
        <w:t xml:space="preserve">Variables used: </w:t>
      </w:r>
    </w:p>
    <w:p w:rsidR="007E4E69" w:rsidRDefault="007E4E69" w:rsidP="007E4E69">
      <w:r>
        <w:t>SCQCASP15 – SCQCASP19</w:t>
      </w:r>
    </w:p>
    <w:p w:rsidR="007E4E69" w:rsidRDefault="007E4E69" w:rsidP="007E4E69">
      <w:r>
        <w:t xml:space="preserve">For more details on scoring, please refer to </w:t>
      </w:r>
      <w:hyperlink w:anchor="_MHcasp19_total" w:history="1">
        <w:r w:rsidRPr="00AC009A">
          <w:rPr>
            <w:rStyle w:val="Hyperlink"/>
          </w:rPr>
          <w:t>MHcasp19_total</w:t>
        </w:r>
      </w:hyperlink>
    </w:p>
    <w:p w:rsidR="007E4E69" w:rsidRDefault="007E4E69" w:rsidP="007E4E69">
      <w:pPr>
        <w:pStyle w:val="Heading2"/>
      </w:pPr>
      <w:bookmarkStart w:id="28" w:name="_Toc435029199"/>
      <w:proofErr w:type="spellStart"/>
      <w:r>
        <w:lastRenderedPageBreak/>
        <w:t>MHpennworry</w:t>
      </w:r>
      <w:bookmarkEnd w:id="28"/>
      <w:proofErr w:type="spellEnd"/>
    </w:p>
    <w:p w:rsidR="007E4E69" w:rsidRDefault="007E4E69" w:rsidP="007E4E69">
      <w:r>
        <w:t>Description: Overall result of the Penn State Worry scale.</w:t>
      </w:r>
    </w:p>
    <w:p w:rsidR="007E4E69" w:rsidRDefault="007E4E69" w:rsidP="007E4E69">
      <w:r>
        <w:t xml:space="preserve">Notes: SCQ only. Result is set to missing if any scale items have a missing response. </w:t>
      </w:r>
    </w:p>
    <w:p w:rsidR="007E4E69" w:rsidRDefault="007E4E69" w:rsidP="007E4E69"/>
    <w:p w:rsidR="007E4E69" w:rsidRDefault="007E4E69" w:rsidP="007E4E69">
      <w:r>
        <w:t>Response Options:</w:t>
      </w:r>
    </w:p>
    <w:p w:rsidR="007E4E69" w:rsidRDefault="007E4E69" w:rsidP="007E4E69">
      <w:r>
        <w:t>1 = Not at all typical</w:t>
      </w:r>
    </w:p>
    <w:p w:rsidR="007E4E69" w:rsidRDefault="007E4E69" w:rsidP="007E4E69">
      <w:r>
        <w:t>2 = In between</w:t>
      </w:r>
    </w:p>
    <w:p w:rsidR="007E4E69" w:rsidRDefault="007E4E69" w:rsidP="007E4E69">
      <w:r>
        <w:t xml:space="preserve">3 = </w:t>
      </w:r>
      <w:proofErr w:type="gramStart"/>
      <w:r>
        <w:t>Somewhat</w:t>
      </w:r>
      <w:proofErr w:type="gramEnd"/>
      <w:r>
        <w:t xml:space="preserve"> typical</w:t>
      </w:r>
    </w:p>
    <w:p w:rsidR="007E4E69" w:rsidRDefault="007E4E69" w:rsidP="007E4E69">
      <w:r>
        <w:t>4 = In between</w:t>
      </w:r>
    </w:p>
    <w:p w:rsidR="007E4E69" w:rsidRDefault="007E4E69" w:rsidP="007E4E69">
      <w:r>
        <w:t>5 = Very typical</w:t>
      </w:r>
    </w:p>
    <w:p w:rsidR="007E4E69" w:rsidRDefault="007E4E69" w:rsidP="007E4E69"/>
    <w:p w:rsidR="007E4E69" w:rsidRDefault="007E4E69" w:rsidP="007E4E69">
      <w:r>
        <w:t>Scoring:</w:t>
      </w:r>
    </w:p>
    <w:p w:rsidR="007E4E69" w:rsidRDefault="007E4E69" w:rsidP="007E4E69">
      <w:r>
        <w:t xml:space="preserve">The scale score is the result of all items added together. Each item is worth the value of their response option number. </w:t>
      </w:r>
    </w:p>
    <w:p w:rsidR="007E4E69" w:rsidRDefault="007E4E69" w:rsidP="007E4E69"/>
    <w:p w:rsidR="007E4E69" w:rsidRDefault="007E4E69" w:rsidP="007E4E69">
      <w:r>
        <w:t xml:space="preserve">Variables used: </w:t>
      </w:r>
    </w:p>
    <w:p w:rsidR="007E4E69" w:rsidRDefault="007E4E69" w:rsidP="007E4E69">
      <w:r>
        <w:t>SCQWORRY1 – SCQWORRY8</w:t>
      </w:r>
    </w:p>
    <w:p w:rsidR="007E4E69" w:rsidRDefault="007E4E69" w:rsidP="007E4E69"/>
    <w:p w:rsidR="007E4E69" w:rsidRDefault="007E4E69" w:rsidP="007E4E69">
      <w:r>
        <w:t xml:space="preserve">Further information: </w:t>
      </w:r>
    </w:p>
    <w:p w:rsidR="007E4E69" w:rsidRDefault="007E4E69" w:rsidP="007E4E69">
      <w:r>
        <w:t xml:space="preserve">Meyer, T. J., Miller, M. L., Metzger, R. L., &amp; </w:t>
      </w:r>
      <w:proofErr w:type="spellStart"/>
      <w:r>
        <w:t>Borkovec</w:t>
      </w:r>
      <w:proofErr w:type="spellEnd"/>
      <w:r>
        <w:t xml:space="preserve">, T. D. (1990). Development and validation of the Penn State Worry Questionnaire. </w:t>
      </w:r>
      <w:proofErr w:type="spellStart"/>
      <w:r>
        <w:t>Behav</w:t>
      </w:r>
      <w:proofErr w:type="spellEnd"/>
      <w:r>
        <w:t xml:space="preserve"> Res </w:t>
      </w:r>
      <w:proofErr w:type="spellStart"/>
      <w:r>
        <w:t>Ther</w:t>
      </w:r>
      <w:proofErr w:type="spellEnd"/>
      <w:r>
        <w:t>, 28(6), 487-495.</w:t>
      </w:r>
    </w:p>
    <w:p w:rsidR="0058314C" w:rsidRDefault="0058314C">
      <w:r>
        <w:br w:type="page"/>
      </w:r>
    </w:p>
    <w:p w:rsidR="007E4E69" w:rsidRDefault="007E4E69" w:rsidP="007E4E69">
      <w:pPr>
        <w:pStyle w:val="Heading2"/>
      </w:pPr>
      <w:bookmarkStart w:id="29" w:name="_Toc435029200"/>
      <w:proofErr w:type="spellStart"/>
      <w:r>
        <w:lastRenderedPageBreak/>
        <w:t>MHucla_loneliness</w:t>
      </w:r>
      <w:bookmarkEnd w:id="29"/>
      <w:proofErr w:type="spellEnd"/>
    </w:p>
    <w:p w:rsidR="007E4E69" w:rsidRDefault="007E4E69" w:rsidP="007E4E69">
      <w:r>
        <w:t>Description: Overall result of the UCLA Loneliness scale.</w:t>
      </w:r>
    </w:p>
    <w:p w:rsidR="007E4E69" w:rsidRDefault="007E4E69" w:rsidP="007E4E69">
      <w:r>
        <w:t xml:space="preserve">Notes: SCQ only. Result is set to missing if any scale items have a missing response. </w:t>
      </w:r>
    </w:p>
    <w:p w:rsidR="007E4E69" w:rsidRDefault="007E4E69" w:rsidP="007E4E69"/>
    <w:p w:rsidR="007E4E69" w:rsidRDefault="007E4E69" w:rsidP="007E4E69">
      <w:r>
        <w:t>Response Options:</w:t>
      </w:r>
    </w:p>
    <w:p w:rsidR="007E4E69" w:rsidRDefault="007E4E69" w:rsidP="007E4E69">
      <w:r>
        <w:t>1 = Often</w:t>
      </w:r>
    </w:p>
    <w:p w:rsidR="007E4E69" w:rsidRDefault="007E4E69" w:rsidP="007E4E69">
      <w:r>
        <w:t xml:space="preserve">2 = </w:t>
      </w:r>
      <w:proofErr w:type="gramStart"/>
      <w:r>
        <w:t>Some</w:t>
      </w:r>
      <w:proofErr w:type="gramEnd"/>
      <w:r>
        <w:t xml:space="preserve"> of the time</w:t>
      </w:r>
    </w:p>
    <w:p w:rsidR="007E4E69" w:rsidRDefault="007E4E69" w:rsidP="007E4E69">
      <w:r>
        <w:t>3 = Hardly ever or never</w:t>
      </w:r>
    </w:p>
    <w:p w:rsidR="007E4E69" w:rsidRDefault="007E4E69" w:rsidP="007E4E69"/>
    <w:p w:rsidR="007E4E69" w:rsidRDefault="007E4E69" w:rsidP="007E4E69"/>
    <w:p w:rsidR="007E4E69" w:rsidRDefault="007E4E69" w:rsidP="007E4E69">
      <w:r>
        <w:t>Scoring:</w:t>
      </w:r>
    </w:p>
    <w:p w:rsidR="007E4E69" w:rsidRDefault="007E4E69" w:rsidP="007E4E69">
      <w:r>
        <w:t xml:space="preserve">Scoring is as follows – </w:t>
      </w:r>
    </w:p>
    <w:p w:rsidR="007E4E69" w:rsidRDefault="007E4E69" w:rsidP="007E4E69">
      <w:r>
        <w:t>SCQLoneLns1, 2, 3, 5:</w:t>
      </w:r>
    </w:p>
    <w:p w:rsidR="007E4E69" w:rsidRDefault="007E4E69" w:rsidP="007E4E69">
      <w:r>
        <w:t xml:space="preserve">The scale adds 3 minus the value of the participant’s response. </w:t>
      </w:r>
    </w:p>
    <w:p w:rsidR="007E4E69" w:rsidRDefault="007E4E69" w:rsidP="007E4E69">
      <w:r>
        <w:t>E.G. For response “Often”, a 2 would be added to the scale result (3 – 1 = 2).</w:t>
      </w:r>
    </w:p>
    <w:p w:rsidR="007E4E69" w:rsidRDefault="007E4E69" w:rsidP="007E4E69"/>
    <w:p w:rsidR="007E4E69" w:rsidRDefault="007E4E69" w:rsidP="007E4E69">
      <w:r>
        <w:t>SCQLoneLns4:</w:t>
      </w:r>
    </w:p>
    <w:p w:rsidR="007E4E69" w:rsidRDefault="007E4E69" w:rsidP="007E4E69">
      <w:r>
        <w:t>The scale adds value of the participant’s response minus 1</w:t>
      </w:r>
    </w:p>
    <w:p w:rsidR="007E4E69" w:rsidRDefault="007E4E69" w:rsidP="007E4E69">
      <w:r>
        <w:t>E.G. For response “Some of the time”, a 1 would be added to the scale result (2 – 1 = 1)</w:t>
      </w:r>
    </w:p>
    <w:p w:rsidR="007E4E69" w:rsidRDefault="007E4E69" w:rsidP="007E4E69"/>
    <w:p w:rsidR="007E4E69" w:rsidRDefault="007E4E69" w:rsidP="007E4E69"/>
    <w:p w:rsidR="007E4E69" w:rsidRDefault="007E4E69" w:rsidP="007E4E69">
      <w:r>
        <w:t xml:space="preserve">Variables used: </w:t>
      </w:r>
    </w:p>
    <w:p w:rsidR="007E4E69" w:rsidRDefault="007E4E69" w:rsidP="007E4E69">
      <w:r>
        <w:t>SCQLonelns1 – SCQLonelns5</w:t>
      </w:r>
    </w:p>
    <w:p w:rsidR="007E4E69" w:rsidRDefault="007E4E69" w:rsidP="007E4E69"/>
    <w:p w:rsidR="007E4E69" w:rsidRDefault="007E4E69" w:rsidP="007E4E69">
      <w:r>
        <w:t xml:space="preserve">Further information: </w:t>
      </w:r>
    </w:p>
    <w:p w:rsidR="007E4E69" w:rsidRDefault="007E4E69" w:rsidP="007E4E69">
      <w:r>
        <w:t xml:space="preserve">Russell, D. W. (1996). UCLA Loneliness Scale (Version 3): reliability, validity, and factor structure. J </w:t>
      </w:r>
      <w:proofErr w:type="spellStart"/>
      <w:r>
        <w:t>Pers</w:t>
      </w:r>
      <w:proofErr w:type="spellEnd"/>
      <w:r>
        <w:t xml:space="preserve"> Assess, 66(1), 20-40.</w:t>
      </w:r>
    </w:p>
    <w:p w:rsidR="0058314C" w:rsidRDefault="0058314C">
      <w:r>
        <w:br w:type="page"/>
      </w:r>
    </w:p>
    <w:p w:rsidR="007E4E69" w:rsidRDefault="007E4E69" w:rsidP="007E4E69">
      <w:pPr>
        <w:pStyle w:val="Heading2"/>
      </w:pPr>
      <w:bookmarkStart w:id="30" w:name="_Toc435029201"/>
      <w:proofErr w:type="spellStart"/>
      <w:r>
        <w:lastRenderedPageBreak/>
        <w:t>MHcapi_loneliness</w:t>
      </w:r>
      <w:bookmarkEnd w:id="30"/>
      <w:proofErr w:type="spellEnd"/>
    </w:p>
    <w:p w:rsidR="007E4E69" w:rsidRDefault="007E4E69" w:rsidP="007E4E69">
      <w:r>
        <w:t>Description: Frequency of loneliness taken from the CAPI questionnaire.</w:t>
      </w:r>
    </w:p>
    <w:p w:rsidR="007E4E69" w:rsidRDefault="007E4E69" w:rsidP="007E4E69">
      <w:r>
        <w:t>Notes: Don’t know/Refused set to missing. Cloned variable of mh014.</w:t>
      </w:r>
    </w:p>
    <w:p w:rsidR="007E4E69" w:rsidRDefault="007E4E69" w:rsidP="007E4E69">
      <w:r>
        <w:t>1 = Rare of never</w:t>
      </w:r>
    </w:p>
    <w:p w:rsidR="007E4E69" w:rsidRDefault="007E4E69" w:rsidP="007E4E69">
      <w:r>
        <w:t xml:space="preserve">2 = </w:t>
      </w:r>
      <w:proofErr w:type="gramStart"/>
      <w:r>
        <w:t>Some</w:t>
      </w:r>
      <w:proofErr w:type="gramEnd"/>
      <w:r>
        <w:t xml:space="preserve"> of the time</w:t>
      </w:r>
    </w:p>
    <w:p w:rsidR="007E4E69" w:rsidRDefault="007E4E69" w:rsidP="007E4E69">
      <w:r>
        <w:t>3 = Moderate amount of the time</w:t>
      </w:r>
    </w:p>
    <w:p w:rsidR="007E4E69" w:rsidRDefault="007E4E69" w:rsidP="007E4E69">
      <w:r>
        <w:t>4 = All of the time</w:t>
      </w:r>
    </w:p>
    <w:p w:rsidR="007E4E69" w:rsidRDefault="007E4E69" w:rsidP="007E4E69"/>
    <w:p w:rsidR="007E4E69" w:rsidRDefault="007E4E69" w:rsidP="007E4E69">
      <w:r>
        <w:t xml:space="preserve">Variables used: </w:t>
      </w:r>
    </w:p>
    <w:p w:rsidR="007E4E69" w:rsidRDefault="007E4E69" w:rsidP="007E4E69">
      <w:r>
        <w:t>mh014</w:t>
      </w:r>
    </w:p>
    <w:p w:rsidR="007E4E69" w:rsidRDefault="007E4E69" w:rsidP="007E4E69"/>
    <w:p w:rsidR="00FC639B" w:rsidRDefault="00FC639B" w:rsidP="00FC639B">
      <w:pPr>
        <w:pStyle w:val="Heading2"/>
      </w:pPr>
      <w:bookmarkStart w:id="31" w:name="_Toc418082532"/>
      <w:bookmarkStart w:id="32" w:name="_Toc435029202"/>
      <w:proofErr w:type="spellStart"/>
      <w:r>
        <w:t>MHhadsa</w:t>
      </w:r>
      <w:bookmarkEnd w:id="31"/>
      <w:r w:rsidR="003764B7">
        <w:t>_capi</w:t>
      </w:r>
      <w:bookmarkEnd w:id="32"/>
      <w:proofErr w:type="spellEnd"/>
    </w:p>
    <w:p w:rsidR="00FC639B" w:rsidRDefault="00FC639B" w:rsidP="00FC639B">
      <w:r>
        <w:t>Description: Overall result of the HADs anxiety scale.</w:t>
      </w:r>
    </w:p>
    <w:p w:rsidR="00FC639B" w:rsidRDefault="00FC639B" w:rsidP="00FC639B">
      <w:r>
        <w:t xml:space="preserve">Notes: HADs scale is set as missing if any question has missing response. </w:t>
      </w:r>
    </w:p>
    <w:p w:rsidR="00FC639B" w:rsidRDefault="00FC639B" w:rsidP="00FC639B"/>
    <w:p w:rsidR="00FC639B" w:rsidRDefault="00FC639B" w:rsidP="00FC639B">
      <w:r>
        <w:t xml:space="preserve">Scoring is as follows – </w:t>
      </w:r>
    </w:p>
    <w:p w:rsidR="00FC639B" w:rsidRDefault="00FC639B" w:rsidP="00FC639B"/>
    <w:p w:rsidR="00FC639B" w:rsidRDefault="00947D4B" w:rsidP="00FC639B">
      <w:r>
        <w:t>mh204</w:t>
      </w:r>
      <w:r w:rsidR="00FC639B">
        <w:t xml:space="preserve">, </w:t>
      </w:r>
      <w:r>
        <w:t>mh20</w:t>
      </w:r>
      <w:r w:rsidR="00FC639B">
        <w:t>5:</w:t>
      </w:r>
    </w:p>
    <w:p w:rsidR="00FC639B" w:rsidRDefault="00FC639B" w:rsidP="00FC639B">
      <w:r>
        <w:t xml:space="preserve">The scale adds the value of the participant’s response minus 1. </w:t>
      </w:r>
    </w:p>
    <w:p w:rsidR="00FC639B" w:rsidRDefault="00FC639B" w:rsidP="00FC639B">
      <w:r>
        <w:t xml:space="preserve">E.G. For question </w:t>
      </w:r>
      <w:r w:rsidR="00947D4B">
        <w:t>mh20</w:t>
      </w:r>
      <w:r>
        <w:t>4, with the response “Usually”, a 1 would be added to the scale result (2 – 1 = 1).</w:t>
      </w:r>
    </w:p>
    <w:p w:rsidR="00FC639B" w:rsidRDefault="00FC639B" w:rsidP="00FC639B"/>
    <w:p w:rsidR="00FC639B" w:rsidRDefault="00947D4B" w:rsidP="00FC639B">
      <w:r>
        <w:t>mh201, mh20</w:t>
      </w:r>
      <w:r w:rsidR="00FC639B">
        <w:t>2,</w:t>
      </w:r>
      <w:r w:rsidR="00FC639B" w:rsidRPr="00D93282">
        <w:t xml:space="preserve"> </w:t>
      </w:r>
      <w:r>
        <w:t>mh20</w:t>
      </w:r>
      <w:r w:rsidR="00FC639B">
        <w:t>3,</w:t>
      </w:r>
      <w:r w:rsidR="00FC639B" w:rsidRPr="00D93282">
        <w:t xml:space="preserve"> </w:t>
      </w:r>
      <w:r>
        <w:t>mh20</w:t>
      </w:r>
      <w:r w:rsidR="00FC639B">
        <w:t>6,</w:t>
      </w:r>
      <w:r w:rsidR="00FC639B" w:rsidRPr="00D93282">
        <w:t xml:space="preserve"> </w:t>
      </w:r>
      <w:r>
        <w:t>mh20</w:t>
      </w:r>
      <w:r w:rsidR="00FC639B">
        <w:t>7:</w:t>
      </w:r>
    </w:p>
    <w:p w:rsidR="00FC639B" w:rsidRDefault="00FC639B" w:rsidP="00FC639B">
      <w:r>
        <w:t xml:space="preserve">The scale adds 4 minus the value of the participant’s response </w:t>
      </w:r>
    </w:p>
    <w:p w:rsidR="00FC639B" w:rsidRDefault="00FC639B" w:rsidP="00FC639B">
      <w:r>
        <w:t xml:space="preserve">E.G. For question </w:t>
      </w:r>
      <w:r w:rsidR="00947D4B">
        <w:t>mh20</w:t>
      </w:r>
      <w:r>
        <w:t>1, with the response “A lot of the time”, a 2 would be added to the scale result (4 – 2 = 2)</w:t>
      </w:r>
    </w:p>
    <w:p w:rsidR="00FC639B" w:rsidRDefault="00FC639B" w:rsidP="00FC639B"/>
    <w:p w:rsidR="00FC639B" w:rsidRDefault="00FC639B" w:rsidP="00FC639B">
      <w:r>
        <w:t xml:space="preserve">Variables used: </w:t>
      </w:r>
    </w:p>
    <w:p w:rsidR="00FC639B" w:rsidRDefault="00947D4B" w:rsidP="00FC639B">
      <w:r>
        <w:t>mh201 – mh20</w:t>
      </w:r>
      <w:r w:rsidR="00FC639B">
        <w:t>7</w:t>
      </w:r>
    </w:p>
    <w:p w:rsidR="00FC639B" w:rsidRDefault="00FC639B" w:rsidP="00FC639B"/>
    <w:p w:rsidR="00FC639B" w:rsidRPr="00D93282" w:rsidRDefault="00FC639B" w:rsidP="00FC639B">
      <w:r w:rsidRPr="00D93282">
        <w:t xml:space="preserve">Further information: </w:t>
      </w:r>
    </w:p>
    <w:p w:rsidR="00FC639B" w:rsidRDefault="00FC639B" w:rsidP="00FC639B">
      <w:pPr>
        <w:rPr>
          <w:shd w:val="clear" w:color="auto" w:fill="FFFFFF"/>
        </w:rPr>
      </w:pPr>
      <w:proofErr w:type="spellStart"/>
      <w:r w:rsidRPr="00D93282">
        <w:rPr>
          <w:shd w:val="clear" w:color="auto" w:fill="FFFFFF"/>
        </w:rPr>
        <w:t>Zigmond</w:t>
      </w:r>
      <w:proofErr w:type="spellEnd"/>
      <w:r w:rsidRPr="00D93282">
        <w:rPr>
          <w:shd w:val="clear" w:color="auto" w:fill="FFFFFF"/>
        </w:rPr>
        <w:t xml:space="preserve">, AS; </w:t>
      </w:r>
      <w:proofErr w:type="spellStart"/>
      <w:r w:rsidRPr="00D93282">
        <w:rPr>
          <w:shd w:val="clear" w:color="auto" w:fill="FFFFFF"/>
        </w:rPr>
        <w:t>Snaith</w:t>
      </w:r>
      <w:proofErr w:type="spellEnd"/>
      <w:r w:rsidRPr="00D93282">
        <w:rPr>
          <w:shd w:val="clear" w:color="auto" w:fill="FFFFFF"/>
        </w:rPr>
        <w:t>, RP (1983). "The hospital anxiety and depression scale".</w:t>
      </w:r>
      <w:r w:rsidRPr="00D93282">
        <w:rPr>
          <w:rStyle w:val="apple-converted-space"/>
          <w:rFonts w:ascii="Arial" w:hAnsi="Arial" w:cs="Arial"/>
          <w:sz w:val="19"/>
          <w:szCs w:val="19"/>
          <w:shd w:val="clear" w:color="auto" w:fill="FFFFFF"/>
        </w:rPr>
        <w:t> </w:t>
      </w:r>
      <w:proofErr w:type="spellStart"/>
      <w:r w:rsidRPr="00D93282">
        <w:rPr>
          <w:i/>
          <w:iCs/>
          <w:shd w:val="clear" w:color="auto" w:fill="FFFFFF"/>
        </w:rPr>
        <w:t>Acta</w:t>
      </w:r>
      <w:proofErr w:type="spellEnd"/>
      <w:r w:rsidRPr="00D93282">
        <w:rPr>
          <w:i/>
          <w:iCs/>
          <w:shd w:val="clear" w:color="auto" w:fill="FFFFFF"/>
        </w:rPr>
        <w:t xml:space="preserve"> </w:t>
      </w:r>
      <w:proofErr w:type="spellStart"/>
      <w:r w:rsidRPr="00D93282">
        <w:rPr>
          <w:i/>
          <w:iCs/>
          <w:shd w:val="clear" w:color="auto" w:fill="FFFFFF"/>
        </w:rPr>
        <w:t>Psychiatrica</w:t>
      </w:r>
      <w:proofErr w:type="spellEnd"/>
      <w:r w:rsidRPr="00D93282">
        <w:rPr>
          <w:i/>
          <w:iCs/>
          <w:shd w:val="clear" w:color="auto" w:fill="FFFFFF"/>
        </w:rPr>
        <w:t xml:space="preserve"> </w:t>
      </w:r>
      <w:proofErr w:type="spellStart"/>
      <w:r w:rsidRPr="00D93282">
        <w:rPr>
          <w:i/>
          <w:iCs/>
          <w:shd w:val="clear" w:color="auto" w:fill="FFFFFF"/>
        </w:rPr>
        <w:t>Scandinavica</w:t>
      </w:r>
      <w:proofErr w:type="spellEnd"/>
      <w:r w:rsidRPr="00D93282">
        <w:rPr>
          <w:rStyle w:val="apple-converted-space"/>
          <w:rFonts w:ascii="Arial" w:hAnsi="Arial" w:cs="Arial"/>
          <w:sz w:val="19"/>
          <w:szCs w:val="19"/>
          <w:shd w:val="clear" w:color="auto" w:fill="FFFFFF"/>
        </w:rPr>
        <w:t> </w:t>
      </w:r>
      <w:r w:rsidRPr="00D93282">
        <w:rPr>
          <w:bCs/>
          <w:shd w:val="clear" w:color="auto" w:fill="FFFFFF"/>
        </w:rPr>
        <w:t>67</w:t>
      </w:r>
      <w:r w:rsidRPr="00D93282">
        <w:rPr>
          <w:rStyle w:val="apple-converted-space"/>
          <w:rFonts w:ascii="Arial" w:hAnsi="Arial" w:cs="Arial"/>
          <w:sz w:val="19"/>
          <w:szCs w:val="19"/>
          <w:shd w:val="clear" w:color="auto" w:fill="FFFFFF"/>
        </w:rPr>
        <w:t> </w:t>
      </w:r>
      <w:r w:rsidRPr="00D93282">
        <w:rPr>
          <w:shd w:val="clear" w:color="auto" w:fill="FFFFFF"/>
        </w:rPr>
        <w:t>(6): 361–370</w:t>
      </w:r>
    </w:p>
    <w:p w:rsidR="00FC639B" w:rsidRDefault="00FC639B" w:rsidP="007E4E69"/>
    <w:p w:rsidR="000960D4" w:rsidRDefault="009D40AE" w:rsidP="000960D4">
      <w:pPr>
        <w:pStyle w:val="Heading2"/>
      </w:pPr>
      <w:bookmarkStart w:id="33" w:name="_Toc435029203"/>
      <w:proofErr w:type="spellStart"/>
      <w:r>
        <w:lastRenderedPageBreak/>
        <w:t>m</w:t>
      </w:r>
      <w:r w:rsidR="000960D4">
        <w:t>msescr</w:t>
      </w:r>
      <w:r>
        <w:t>_capi</w:t>
      </w:r>
      <w:bookmarkEnd w:id="33"/>
      <w:proofErr w:type="spellEnd"/>
    </w:p>
    <w:p w:rsidR="000960D4" w:rsidRDefault="000960D4" w:rsidP="000960D4">
      <w:r>
        <w:t xml:space="preserve">Description: </w:t>
      </w:r>
      <w:r w:rsidR="001E3B41">
        <w:t xml:space="preserve">Total scoring of the Mini Mental State Examination. </w:t>
      </w:r>
    </w:p>
    <w:p w:rsidR="001E3B41" w:rsidRDefault="001E3B41" w:rsidP="000960D4">
      <w:r>
        <w:t>Notes: The MMSE was only asked in the health assessment in Wave 1 of TILDA. It is included in the CAPI for Wave 2.</w:t>
      </w:r>
    </w:p>
    <w:p w:rsidR="001E3B41" w:rsidRDefault="001E3B41" w:rsidP="001E3B41">
      <w:pPr>
        <w:rPr>
          <w:i/>
          <w:sz w:val="23"/>
          <w:szCs w:val="23"/>
        </w:rPr>
      </w:pPr>
      <w:r>
        <w:rPr>
          <w:sz w:val="23"/>
          <w:szCs w:val="23"/>
        </w:rPr>
        <w:t xml:space="preserve">The total MMSE score was calculated by summing the item scores across all 11 tasks, taking the higher score of either the WORLD or Serial 7’s (maximum 30 points). </w:t>
      </w:r>
    </w:p>
    <w:p w:rsidR="001E3B41" w:rsidRPr="001E3B41" w:rsidRDefault="001E3B41" w:rsidP="000960D4">
      <w:pPr>
        <w:rPr>
          <w:b/>
        </w:rPr>
      </w:pPr>
      <w:r>
        <w:t xml:space="preserve">For full details on the Mini-mental state examination, please refer to </w:t>
      </w:r>
      <w:hyperlink r:id="rId13" w:history="1">
        <w:r w:rsidRPr="001E3B41">
          <w:rPr>
            <w:rStyle w:val="Hyperlink"/>
          </w:rPr>
          <w:t>http://www.ncbi.nlm.nih.gov/pubmed/1202204</w:t>
        </w:r>
      </w:hyperlink>
    </w:p>
    <w:p w:rsidR="000960D4" w:rsidRDefault="001E3B41" w:rsidP="000960D4">
      <w:r>
        <w:t>A full</w:t>
      </w:r>
      <w:r w:rsidR="002443BF">
        <w:t xml:space="preserve"> comprehensive</w:t>
      </w:r>
      <w:r>
        <w:t xml:space="preserve"> explanation of the MMSE scoring and tasks are included in the </w:t>
      </w:r>
      <w:r w:rsidRPr="001E3B41">
        <w:rPr>
          <w:b/>
        </w:rPr>
        <w:t>TILDA Release Notes</w:t>
      </w:r>
      <w:r>
        <w:t xml:space="preserve">. </w:t>
      </w:r>
    </w:p>
    <w:p w:rsidR="001E3B41" w:rsidRDefault="001E3B41" w:rsidP="000960D4"/>
    <w:p w:rsidR="000960D4" w:rsidRDefault="000960D4" w:rsidP="000960D4">
      <w:r>
        <w:t xml:space="preserve">Variables used: </w:t>
      </w:r>
    </w:p>
    <w:p w:rsidR="000960D4" w:rsidRDefault="002443BF" w:rsidP="000960D4">
      <w:r>
        <w:t>p</w:t>
      </w:r>
      <w:r w:rsidR="001E3B41">
        <w:t>h121, ph126, ph122, ph123, ph127, ph128, ph129, ph130, ph131, ph132, ph133, ph134, ph135, ph136, ph137, ph138, ph139, ph140, ph141, ph146</w:t>
      </w:r>
    </w:p>
    <w:p w:rsidR="007528D9" w:rsidRDefault="007528D9" w:rsidP="007528D9"/>
    <w:p w:rsidR="00743D17" w:rsidRDefault="00743D17" w:rsidP="00743D17">
      <w:pPr>
        <w:pStyle w:val="Heading2"/>
      </w:pPr>
      <w:bookmarkStart w:id="34" w:name="_Toc435029204"/>
      <w:proofErr w:type="spellStart"/>
      <w:r>
        <w:t>MHcidi_anxiety</w:t>
      </w:r>
      <w:bookmarkEnd w:id="34"/>
      <w:proofErr w:type="spellEnd"/>
    </w:p>
    <w:p w:rsidR="00743D17" w:rsidRDefault="00743D17" w:rsidP="00743D17">
      <w:r>
        <w:t>Description: Indicates whether respondent fulfils the DSM criteria for general anxiety disorder based on an episode lasting 6 months or longer.</w:t>
      </w:r>
    </w:p>
    <w:p w:rsidR="00743D17" w:rsidRDefault="00743D17" w:rsidP="00743D17">
      <w:r>
        <w:t xml:space="preserve">Notes: Uses the Composite International Diagnostic Interview – Short Form (CIDI). </w:t>
      </w:r>
    </w:p>
    <w:p w:rsidR="00743D17" w:rsidRDefault="00743D17" w:rsidP="00743D17">
      <w:r>
        <w:t xml:space="preserve">For more information on the CIDI please refer to </w:t>
      </w:r>
      <w:hyperlink r:id="rId14" w:history="1">
        <w:r w:rsidRPr="009915CF">
          <w:rPr>
            <w:rStyle w:val="Hyperlink"/>
          </w:rPr>
          <w:t>http://onlinelibrary.wiley.com/doi/10.1002/mpr.47/epdf</w:t>
        </w:r>
      </w:hyperlink>
    </w:p>
    <w:p w:rsidR="00743D17" w:rsidRPr="009915CF" w:rsidRDefault="00743D17" w:rsidP="00743D17">
      <w:pPr>
        <w:rPr>
          <w:rFonts w:cs="Times New Roman"/>
        </w:rPr>
      </w:pPr>
      <w:r w:rsidRPr="009915CF">
        <w:rPr>
          <w:rFonts w:cs="Times New Roman"/>
        </w:rPr>
        <w:t>DSM-IV criteria code: 300.02 - Generalized anxiety disorder</w:t>
      </w:r>
    </w:p>
    <w:p w:rsidR="00743D17" w:rsidRDefault="00743D17" w:rsidP="00743D17">
      <w:r>
        <w:t>Criteria is met if participant has had –</w:t>
      </w:r>
    </w:p>
    <w:p w:rsidR="00743D17" w:rsidRDefault="00743D17" w:rsidP="00743D17">
      <w:r>
        <w:t xml:space="preserve">Period of worry lasting at least 5 months (mh301, mh302, mh304m, mh304y, mh305m, mh305y, mh304, mh305) </w:t>
      </w:r>
    </w:p>
    <w:p w:rsidR="00743D17" w:rsidRDefault="00743D17" w:rsidP="00743D17">
      <w:r>
        <w:t>Severe worry (mh306, mh307, mh308, mh310)</w:t>
      </w:r>
    </w:p>
    <w:p w:rsidR="00743D17" w:rsidRDefault="00743D17" w:rsidP="00743D17">
      <w:r>
        <w:t>Difficult to control worry (mh309, mh311, mh312)</w:t>
      </w:r>
    </w:p>
    <w:p w:rsidR="00743D17" w:rsidRDefault="00743D17" w:rsidP="00743D17">
      <w:r>
        <w:t xml:space="preserve">Additional miscellaneous anxiety symptoms (mh314 – mh320) </w:t>
      </w:r>
    </w:p>
    <w:p w:rsidR="00743D17" w:rsidRDefault="00743D17" w:rsidP="00743D17"/>
    <w:p w:rsidR="00743D17" w:rsidRDefault="00743D17" w:rsidP="00743D17">
      <w:pPr>
        <w:spacing w:before="240" w:after="0"/>
      </w:pPr>
      <w:r>
        <w:t>Response options:</w:t>
      </w:r>
    </w:p>
    <w:p w:rsidR="00743D17" w:rsidRDefault="00743D17" w:rsidP="00743D17">
      <w:pPr>
        <w:spacing w:before="240"/>
      </w:pPr>
      <w:r>
        <w:t>0 = No</w:t>
      </w:r>
    </w:p>
    <w:p w:rsidR="00743D17" w:rsidRDefault="00743D17" w:rsidP="00743D17">
      <w:r>
        <w:t>1 = Yes</w:t>
      </w:r>
    </w:p>
    <w:p w:rsidR="00743D17" w:rsidRDefault="00743D17" w:rsidP="00743D17"/>
    <w:p w:rsidR="00743D17" w:rsidRDefault="00743D17" w:rsidP="00743D17">
      <w:r>
        <w:t xml:space="preserve">Variables used: </w:t>
      </w:r>
    </w:p>
    <w:p w:rsidR="00743D17" w:rsidRDefault="00743D17" w:rsidP="00743D17">
      <w:r>
        <w:t>mh301, mh302, mh304m, mh304y, mh305m, mh305y, mh304, mh305, mh306, mh307, mh308, mh309, mh310, mh311, mh312, mh314, mh315, mh316, mh317, mh318, mh319, mh320</w:t>
      </w:r>
    </w:p>
    <w:p w:rsidR="00743D17" w:rsidRDefault="00743D17" w:rsidP="00743D17">
      <w:pPr>
        <w:pStyle w:val="Heading2"/>
      </w:pPr>
      <w:bookmarkStart w:id="35" w:name="_Toc435029205"/>
      <w:proofErr w:type="spellStart"/>
      <w:r>
        <w:lastRenderedPageBreak/>
        <w:t>MHcidi_depression</w:t>
      </w:r>
      <w:bookmarkEnd w:id="35"/>
      <w:proofErr w:type="spellEnd"/>
    </w:p>
    <w:p w:rsidR="00743D17" w:rsidRDefault="00743D17" w:rsidP="00743D17">
      <w:r>
        <w:t>Description: Indicates whether respondent has had a major depressive episode in the past 12 months.</w:t>
      </w:r>
    </w:p>
    <w:p w:rsidR="00743D17" w:rsidRDefault="00743D17" w:rsidP="00743D17">
      <w:r>
        <w:t xml:space="preserve">Notes: Uses the Composite International Diagnostic Interview – Short Form (CIDI). </w:t>
      </w:r>
    </w:p>
    <w:p w:rsidR="00743D17" w:rsidRDefault="00743D17" w:rsidP="00743D17">
      <w:r>
        <w:t xml:space="preserve">For more information on the CIDI please refer to </w:t>
      </w:r>
      <w:hyperlink r:id="rId15" w:history="1">
        <w:r w:rsidRPr="009915CF">
          <w:rPr>
            <w:rStyle w:val="Hyperlink"/>
          </w:rPr>
          <w:t>http://onlinelibrary.wiley.com/doi/10.1002/mpr.47/epdf</w:t>
        </w:r>
      </w:hyperlink>
    </w:p>
    <w:p w:rsidR="00743D17" w:rsidRDefault="00743D17" w:rsidP="00743D17">
      <w:r w:rsidRPr="009915CF">
        <w:t xml:space="preserve">DSM-IV criteria code: </w:t>
      </w:r>
      <w:r>
        <w:t>300.4</w:t>
      </w:r>
      <w:r>
        <w:rPr>
          <w:rStyle w:val="apple-converted-space"/>
          <w:rFonts w:ascii="Arial" w:hAnsi="Arial" w:cs="Arial"/>
          <w:color w:val="252525"/>
          <w:sz w:val="21"/>
          <w:szCs w:val="21"/>
        </w:rPr>
        <w:t> </w:t>
      </w:r>
      <w:r w:rsidRPr="00237EF2">
        <w:rPr>
          <w:rFonts w:cs="Times New Roman"/>
          <w:sz w:val="21"/>
          <w:szCs w:val="21"/>
        </w:rPr>
        <w:t>Dysthymic</w:t>
      </w:r>
      <w:r>
        <w:rPr>
          <w:rStyle w:val="apple-converted-space"/>
          <w:rFonts w:ascii="Arial" w:hAnsi="Arial" w:cs="Arial"/>
          <w:color w:val="252525"/>
          <w:sz w:val="21"/>
          <w:szCs w:val="21"/>
        </w:rPr>
        <w:t> </w:t>
      </w:r>
      <w:r>
        <w:t>disorder</w:t>
      </w:r>
    </w:p>
    <w:p w:rsidR="00743D17" w:rsidRDefault="00743D17" w:rsidP="00743D17">
      <w:r>
        <w:t>There are two cases where participants are categorised as having a major depressive episode.</w:t>
      </w:r>
    </w:p>
    <w:p w:rsidR="00743D17" w:rsidRPr="00273F0A" w:rsidRDefault="00743D17" w:rsidP="00743D17">
      <w:r>
        <w:t xml:space="preserve">Participants who meet the criteria; has felt depressed or lost interest in most activities at least almost every day for at least most of the day in the past 12 months (mh101, mh102, mh103) are asked a number of additional depression symptoms (mh104, mh105, mh108, mh110, mh112, mh113). </w:t>
      </w:r>
      <w:r w:rsidRPr="00273F0A">
        <w:t xml:space="preserve">Those who </w:t>
      </w:r>
      <w:r>
        <w:t>meet</w:t>
      </w:r>
      <w:r w:rsidRPr="00273F0A">
        <w:t xml:space="preserve"> the </w:t>
      </w:r>
      <w:r>
        <w:t>initial</w:t>
      </w:r>
      <w:r w:rsidRPr="00273F0A">
        <w:t xml:space="preserve"> criteria and at have 3 or more of the additional symptoms are coded as having had a major depressive episode. </w:t>
      </w:r>
    </w:p>
    <w:p w:rsidR="00743D17" w:rsidRPr="00273F0A" w:rsidRDefault="00743D17" w:rsidP="00743D17">
      <w:r>
        <w:t xml:space="preserve">Participants who meet the criteria; lost interest in most activities almost every day at least most of the day for two weeks or more in a row in the past 12 months (mh120, mh121, mh122) are asked a number of additional depression related symptoms (mh123, mh126, mh128, mh129, mh130, mh131). </w:t>
      </w:r>
      <w:r w:rsidRPr="00273F0A">
        <w:t xml:space="preserve">Those who </w:t>
      </w:r>
      <w:r>
        <w:t>meet</w:t>
      </w:r>
      <w:r w:rsidRPr="00273F0A">
        <w:t xml:space="preserve"> the </w:t>
      </w:r>
      <w:r>
        <w:t>initial</w:t>
      </w:r>
      <w:r w:rsidRPr="00273F0A">
        <w:t xml:space="preserve"> criteria and at have 3 or more of the additional symptoms are coded as having had a major depressive episode. </w:t>
      </w:r>
    </w:p>
    <w:p w:rsidR="00743D17" w:rsidRDefault="00743D17" w:rsidP="00743D17"/>
    <w:p w:rsidR="00743D17" w:rsidRDefault="00743D17" w:rsidP="00743D17">
      <w:pPr>
        <w:spacing w:before="240" w:after="0"/>
      </w:pPr>
      <w:r>
        <w:t>Response options:</w:t>
      </w:r>
    </w:p>
    <w:p w:rsidR="00743D17" w:rsidRDefault="00743D17" w:rsidP="00743D17">
      <w:pPr>
        <w:spacing w:before="240"/>
      </w:pPr>
      <w:r>
        <w:t>0 = No</w:t>
      </w:r>
    </w:p>
    <w:p w:rsidR="00743D17" w:rsidRDefault="00743D17" w:rsidP="00743D17">
      <w:r>
        <w:t>1 = Yes</w:t>
      </w:r>
    </w:p>
    <w:p w:rsidR="00743D17" w:rsidRDefault="00743D17" w:rsidP="00743D17"/>
    <w:p w:rsidR="00743D17" w:rsidRDefault="00743D17" w:rsidP="00743D17">
      <w:r>
        <w:t xml:space="preserve">Variables used: </w:t>
      </w:r>
    </w:p>
    <w:p w:rsidR="00743D17" w:rsidRDefault="00743D17" w:rsidP="00743D17">
      <w:r>
        <w:t>mh101, h102, mh103, mh120, mh121, mh122, mh104, mh105, mh108, mh110, mh112, mh113, mh123, mh126, mh128, mh129, mh130, mh131</w:t>
      </w:r>
    </w:p>
    <w:p w:rsidR="001E3B41" w:rsidRDefault="001E3B41" w:rsidP="000960D4"/>
    <w:p w:rsidR="00743D17" w:rsidRDefault="00743D17" w:rsidP="00743D17">
      <w:pPr>
        <w:pStyle w:val="Heading2"/>
      </w:pPr>
      <w:bookmarkStart w:id="36" w:name="_Toc435029206"/>
      <w:r>
        <w:t>hu009_yn</w:t>
      </w:r>
      <w:bookmarkEnd w:id="36"/>
    </w:p>
    <w:p w:rsidR="00743D17" w:rsidRDefault="00743D17" w:rsidP="00743D17">
      <w:r>
        <w:t>Description: Indicator variable for whether respondent has had a substantial procedure or test during an out-patient visit</w:t>
      </w:r>
    </w:p>
    <w:p w:rsidR="00743D17" w:rsidRDefault="00743D17" w:rsidP="00743D17">
      <w:r>
        <w:t>Notes: Only asked of respondents who have indicated that they have had an out-patient visit in the last year.</w:t>
      </w:r>
    </w:p>
    <w:p w:rsidR="00743D17" w:rsidRDefault="00743D17" w:rsidP="00743D17"/>
    <w:p w:rsidR="00743D17" w:rsidRDefault="00743D17" w:rsidP="00743D17">
      <w:pPr>
        <w:spacing w:before="240" w:after="0"/>
      </w:pPr>
      <w:r>
        <w:t>Response options:</w:t>
      </w:r>
    </w:p>
    <w:p w:rsidR="00743D17" w:rsidRDefault="00743D17" w:rsidP="00743D17">
      <w:pPr>
        <w:spacing w:before="240"/>
      </w:pPr>
      <w:r>
        <w:t>0 = No</w:t>
      </w:r>
    </w:p>
    <w:p w:rsidR="00743D17" w:rsidRDefault="00743D17" w:rsidP="00743D17">
      <w:r>
        <w:t>1 = Yes</w:t>
      </w:r>
    </w:p>
    <w:p w:rsidR="00743D17" w:rsidRDefault="00743D17" w:rsidP="00743D17"/>
    <w:p w:rsidR="00743D17" w:rsidRDefault="00743D17" w:rsidP="00743D17">
      <w:pPr>
        <w:spacing w:line="240" w:lineRule="auto"/>
      </w:pPr>
      <w:r>
        <w:lastRenderedPageBreak/>
        <w:t>Variables used:</w:t>
      </w:r>
    </w:p>
    <w:p w:rsidR="00743D17" w:rsidRDefault="00743D17" w:rsidP="00743D17">
      <w:pPr>
        <w:spacing w:line="240" w:lineRule="auto"/>
      </w:pPr>
      <w:r>
        <w:t>hu009</w:t>
      </w:r>
    </w:p>
    <w:p w:rsidR="00743D17" w:rsidRDefault="00743D17" w:rsidP="00743D17"/>
    <w:p w:rsidR="00743D17" w:rsidRDefault="00743D17" w:rsidP="00743D17"/>
    <w:p w:rsidR="00743D17" w:rsidRDefault="00743D17" w:rsidP="00743D17">
      <w:pPr>
        <w:pStyle w:val="Heading2"/>
      </w:pPr>
      <w:bookmarkStart w:id="37" w:name="_Toc417911125"/>
      <w:bookmarkStart w:id="38" w:name="_Toc435029207"/>
      <w:proofErr w:type="spellStart"/>
      <w:r>
        <w:t>MDpolypharmacy</w:t>
      </w:r>
      <w:bookmarkEnd w:id="37"/>
      <w:bookmarkEnd w:id="38"/>
      <w:proofErr w:type="spellEnd"/>
    </w:p>
    <w:p w:rsidR="00743D17" w:rsidRDefault="00743D17" w:rsidP="00743D17">
      <w:r>
        <w:t>Description: Indicator variable for respondents who report more than five medications.</w:t>
      </w:r>
    </w:p>
    <w:p w:rsidR="00743D17" w:rsidRDefault="00743D17" w:rsidP="00743D17">
      <w:pPr>
        <w:spacing w:before="240" w:after="0"/>
      </w:pPr>
      <w:r>
        <w:t>Response options:</w:t>
      </w:r>
    </w:p>
    <w:p w:rsidR="00743D17" w:rsidRDefault="00743D17" w:rsidP="00743D17">
      <w:pPr>
        <w:spacing w:before="240"/>
      </w:pPr>
      <w:r>
        <w:t>0 = No</w:t>
      </w:r>
    </w:p>
    <w:p w:rsidR="00743D17" w:rsidRDefault="00743D17" w:rsidP="00743D17">
      <w:r>
        <w:t>1 = Yes</w:t>
      </w:r>
    </w:p>
    <w:p w:rsidR="00743D17" w:rsidRDefault="00743D17" w:rsidP="00743D17"/>
    <w:p w:rsidR="00743D17" w:rsidRDefault="00743D17" w:rsidP="00743D17">
      <w:r>
        <w:t xml:space="preserve">Variables used: </w:t>
      </w:r>
    </w:p>
    <w:p w:rsidR="00743D17" w:rsidRDefault="00743D17" w:rsidP="00743D17">
      <w:r>
        <w:t>md001medcode_1 - md001medcode_20</w:t>
      </w:r>
    </w:p>
    <w:p w:rsidR="00743D17" w:rsidRDefault="00743D17" w:rsidP="00743D17">
      <w:r>
        <w:t>md001medname_1 – md001medname_20</w:t>
      </w:r>
    </w:p>
    <w:p w:rsidR="00743D17" w:rsidRDefault="00743D17" w:rsidP="000960D4"/>
    <w:p w:rsidR="00743D17" w:rsidRPr="000960D4" w:rsidRDefault="00743D17" w:rsidP="000960D4"/>
    <w:p w:rsidR="007E4E69" w:rsidRDefault="000960D4" w:rsidP="007E4E69">
      <w:pPr>
        <w:pStyle w:val="Heading2"/>
      </w:pPr>
      <w:bookmarkStart w:id="39" w:name="_Toc435029208"/>
      <w:proofErr w:type="spellStart"/>
      <w:proofErr w:type="gramStart"/>
      <w:r>
        <w:t>medcard</w:t>
      </w:r>
      <w:bookmarkEnd w:id="39"/>
      <w:proofErr w:type="spellEnd"/>
      <w:proofErr w:type="gramEnd"/>
    </w:p>
    <w:p w:rsidR="001E3B41" w:rsidRDefault="007E4E69" w:rsidP="007E4E69">
      <w:r>
        <w:t xml:space="preserve">Description: Indicates whether respondent </w:t>
      </w:r>
      <w:r w:rsidR="000960D4">
        <w:t>has a medical card</w:t>
      </w:r>
      <w:r>
        <w:t>.</w:t>
      </w:r>
    </w:p>
    <w:p w:rsidR="00954590" w:rsidRDefault="00954590" w:rsidP="00954590">
      <w:pPr>
        <w:spacing w:before="240" w:after="0"/>
      </w:pPr>
      <w:r>
        <w:t>Response options:</w:t>
      </w:r>
    </w:p>
    <w:p w:rsidR="00954590" w:rsidRDefault="00954590" w:rsidP="00954590">
      <w:pPr>
        <w:spacing w:before="240"/>
      </w:pPr>
      <w:r>
        <w:t>0 = No</w:t>
      </w:r>
    </w:p>
    <w:p w:rsidR="00954590" w:rsidRDefault="00954590" w:rsidP="00954590">
      <w:r>
        <w:t>1 = Yes</w:t>
      </w:r>
    </w:p>
    <w:p w:rsidR="007E4E69" w:rsidRDefault="007E4E69" w:rsidP="007E4E69"/>
    <w:p w:rsidR="007E4E69" w:rsidRDefault="007E4E69" w:rsidP="007E4E69">
      <w:r>
        <w:t xml:space="preserve">Variables used: </w:t>
      </w:r>
    </w:p>
    <w:p w:rsidR="000960D4" w:rsidRDefault="000960D4" w:rsidP="001D14FF">
      <w:r>
        <w:t>hu001</w:t>
      </w:r>
    </w:p>
    <w:p w:rsidR="0058314C" w:rsidRDefault="0058314C"/>
    <w:p w:rsidR="000960D4" w:rsidRDefault="000960D4" w:rsidP="000960D4">
      <w:pPr>
        <w:pStyle w:val="Heading2"/>
      </w:pPr>
      <w:bookmarkStart w:id="40" w:name="_Toc435029209"/>
      <w:proofErr w:type="spellStart"/>
      <w:r>
        <w:t>health_ins</w:t>
      </w:r>
      <w:bookmarkEnd w:id="40"/>
      <w:proofErr w:type="spellEnd"/>
    </w:p>
    <w:p w:rsidR="000960D4" w:rsidRDefault="000960D4" w:rsidP="000960D4">
      <w:r>
        <w:t>Description: Indicates whether respondent has health insurance.</w:t>
      </w:r>
    </w:p>
    <w:p w:rsidR="00954590" w:rsidRDefault="00954590" w:rsidP="00954590">
      <w:pPr>
        <w:spacing w:before="240" w:after="0"/>
      </w:pPr>
      <w:r>
        <w:t>Response options:</w:t>
      </w:r>
    </w:p>
    <w:p w:rsidR="00954590" w:rsidRDefault="00954590" w:rsidP="00954590">
      <w:pPr>
        <w:spacing w:before="240"/>
      </w:pPr>
      <w:r>
        <w:t>0 = No</w:t>
      </w:r>
    </w:p>
    <w:p w:rsidR="00954590" w:rsidRDefault="00954590" w:rsidP="00954590">
      <w:r>
        <w:t>1 = Yes</w:t>
      </w:r>
    </w:p>
    <w:p w:rsidR="000960D4" w:rsidRDefault="000960D4" w:rsidP="000960D4"/>
    <w:p w:rsidR="000960D4" w:rsidRDefault="000960D4" w:rsidP="000960D4">
      <w:r>
        <w:t xml:space="preserve">Variables used: </w:t>
      </w:r>
    </w:p>
    <w:p w:rsidR="000960D4" w:rsidRPr="00D93282" w:rsidRDefault="000960D4" w:rsidP="000960D4">
      <w:r>
        <w:t>hu002</w:t>
      </w:r>
    </w:p>
    <w:p w:rsidR="000960D4" w:rsidRDefault="000960D4" w:rsidP="001D14FF"/>
    <w:p w:rsidR="00743D17" w:rsidRDefault="00743D17" w:rsidP="00743D17">
      <w:pPr>
        <w:pStyle w:val="Heading2"/>
      </w:pPr>
      <w:bookmarkStart w:id="41" w:name="_Toc435029210"/>
      <w:r w:rsidRPr="00BD2E30">
        <w:t>ph726_08_to_11</w:t>
      </w:r>
      <w:bookmarkEnd w:id="41"/>
    </w:p>
    <w:p w:rsidR="00743D17" w:rsidRDefault="00743D17" w:rsidP="00743D17">
      <w:r>
        <w:t>Description: Indicates whether respondent’s family has had any history of cancer.</w:t>
      </w:r>
    </w:p>
    <w:p w:rsidR="00743D17" w:rsidRDefault="00743D17" w:rsidP="00743D17">
      <w:r>
        <w:t xml:space="preserve">Notes: Family includes primary or first-degree relatives. </w:t>
      </w:r>
    </w:p>
    <w:p w:rsidR="00743D17" w:rsidRDefault="00743D17" w:rsidP="00743D17">
      <w:r>
        <w:t xml:space="preserve">Cancers included: </w:t>
      </w:r>
    </w:p>
    <w:p w:rsidR="00743D17" w:rsidRDefault="00743D17" w:rsidP="00743D17">
      <w:pPr>
        <w:spacing w:after="0"/>
      </w:pPr>
      <w:r>
        <w:t>Breast cancer</w:t>
      </w:r>
    </w:p>
    <w:p w:rsidR="00743D17" w:rsidRDefault="00743D17" w:rsidP="00743D17">
      <w:pPr>
        <w:spacing w:after="0"/>
      </w:pPr>
      <w:r>
        <w:t>Ovarian cancer</w:t>
      </w:r>
    </w:p>
    <w:p w:rsidR="00743D17" w:rsidRDefault="00743D17" w:rsidP="00743D17">
      <w:pPr>
        <w:spacing w:after="0"/>
      </w:pPr>
      <w:r>
        <w:t>Prostate cancer</w:t>
      </w:r>
    </w:p>
    <w:p w:rsidR="00743D17" w:rsidRDefault="00743D17" w:rsidP="00743D17">
      <w:pPr>
        <w:spacing w:after="0"/>
      </w:pPr>
      <w:r>
        <w:t>Colon Cancer</w:t>
      </w:r>
    </w:p>
    <w:p w:rsidR="00743D17" w:rsidRDefault="00743D17" w:rsidP="00743D17">
      <w:pPr>
        <w:spacing w:before="240" w:after="0"/>
      </w:pPr>
      <w:r>
        <w:t>Response options:</w:t>
      </w:r>
    </w:p>
    <w:p w:rsidR="00743D17" w:rsidRDefault="00743D17" w:rsidP="00743D17">
      <w:pPr>
        <w:spacing w:before="240"/>
      </w:pPr>
      <w:r>
        <w:t>0 = No</w:t>
      </w:r>
    </w:p>
    <w:p w:rsidR="00743D17" w:rsidRDefault="00743D17" w:rsidP="00743D17">
      <w:r>
        <w:t>1 = Yes</w:t>
      </w:r>
    </w:p>
    <w:p w:rsidR="00743D17" w:rsidRDefault="00743D17" w:rsidP="00743D17"/>
    <w:p w:rsidR="00743D17" w:rsidRDefault="00743D17" w:rsidP="00743D17">
      <w:r>
        <w:t xml:space="preserve">Variables used: </w:t>
      </w:r>
    </w:p>
    <w:p w:rsidR="00743D17" w:rsidRDefault="00743D17" w:rsidP="00743D17">
      <w:r>
        <w:t>ph726_08, ph726_09,</w:t>
      </w:r>
      <w:r w:rsidRPr="00BD2E30">
        <w:t xml:space="preserve"> </w:t>
      </w:r>
      <w:r>
        <w:t>ph726_10,</w:t>
      </w:r>
      <w:r w:rsidRPr="00BD2E30">
        <w:t xml:space="preserve"> </w:t>
      </w:r>
      <w:r>
        <w:t>ph726_11</w:t>
      </w:r>
    </w:p>
    <w:p w:rsidR="00743D17" w:rsidRDefault="00743D17" w:rsidP="00743D17">
      <w:r>
        <w:t xml:space="preserve"> </w:t>
      </w:r>
    </w:p>
    <w:p w:rsidR="00715DB7" w:rsidRDefault="00715DB7" w:rsidP="00715DB7">
      <w:pPr>
        <w:pStyle w:val="Heading2"/>
      </w:pPr>
      <w:bookmarkStart w:id="42" w:name="_Toc435029211"/>
      <w:proofErr w:type="spellStart"/>
      <w:proofErr w:type="gramStart"/>
      <w:r>
        <w:t>smokcurr</w:t>
      </w:r>
      <w:bookmarkEnd w:id="42"/>
      <w:proofErr w:type="spellEnd"/>
      <w:proofErr w:type="gramEnd"/>
    </w:p>
    <w:p w:rsidR="00715DB7" w:rsidRDefault="00715DB7" w:rsidP="00715DB7">
      <w:r>
        <w:t>Description: Indicates whether respondent is a current smoker or not</w:t>
      </w:r>
    </w:p>
    <w:p w:rsidR="00715DB7" w:rsidRDefault="00715DB7" w:rsidP="00715DB7">
      <w:r>
        <w:t>Notes: Include all respondents who smoked in the past three months. Those who responded no in previous interviews are asked again and included if they now smoke.</w:t>
      </w:r>
    </w:p>
    <w:p w:rsidR="00715DB7" w:rsidRDefault="00715DB7" w:rsidP="00715DB7">
      <w:pPr>
        <w:spacing w:before="240" w:after="0"/>
      </w:pPr>
      <w:r>
        <w:t>Response options:</w:t>
      </w:r>
    </w:p>
    <w:p w:rsidR="00715DB7" w:rsidRDefault="00715DB7" w:rsidP="00715DB7">
      <w:pPr>
        <w:spacing w:before="240"/>
      </w:pPr>
      <w:r>
        <w:t>0 = No</w:t>
      </w:r>
    </w:p>
    <w:p w:rsidR="00715DB7" w:rsidRDefault="00715DB7" w:rsidP="00715DB7">
      <w:r>
        <w:t>1 = Yes</w:t>
      </w:r>
    </w:p>
    <w:p w:rsidR="00715DB7" w:rsidRDefault="00715DB7" w:rsidP="00715DB7"/>
    <w:p w:rsidR="00715DB7" w:rsidRDefault="00715DB7" w:rsidP="00715DB7">
      <w:r>
        <w:t xml:space="preserve">Variables used: </w:t>
      </w:r>
    </w:p>
    <w:p w:rsidR="00715DB7" w:rsidRDefault="00715DB7" w:rsidP="00715DB7">
      <w:r>
        <w:t>bh001, bh002, bh002a, bh002b</w:t>
      </w:r>
    </w:p>
    <w:p w:rsidR="000960D4" w:rsidRDefault="000960D4" w:rsidP="000960D4">
      <w:r>
        <w:br w:type="page"/>
      </w:r>
    </w:p>
    <w:p w:rsidR="000960D4" w:rsidRDefault="000960D4" w:rsidP="000960D4">
      <w:pPr>
        <w:pStyle w:val="Heading1"/>
      </w:pPr>
      <w:bookmarkStart w:id="43" w:name="_Toc435029212"/>
      <w:r>
        <w:lastRenderedPageBreak/>
        <w:t>ICD Codes</w:t>
      </w:r>
      <w:bookmarkEnd w:id="43"/>
    </w:p>
    <w:p w:rsidR="000960D4" w:rsidRPr="000960D4" w:rsidRDefault="000960D4" w:rsidP="000960D4">
      <w:pPr>
        <w:pStyle w:val="Subtitle"/>
      </w:pPr>
      <w:r>
        <w:t>Incident cases of new diseases in Wave 2</w:t>
      </w:r>
    </w:p>
    <w:p w:rsidR="000960D4" w:rsidRDefault="000960D4" w:rsidP="001D14FF"/>
    <w:p w:rsidR="000960D4" w:rsidRDefault="000960D4" w:rsidP="001D14FF">
      <w:r>
        <w:t>TILDA Wave 2 uses the WHO International Statistical Classification of Diseases and Related Health Problems 10</w:t>
      </w:r>
      <w:r w:rsidRPr="000960D4">
        <w:rPr>
          <w:vertAlign w:val="superscript"/>
        </w:rPr>
        <w:t>th</w:t>
      </w:r>
      <w:r>
        <w:t xml:space="preserve"> Revision (ICD-10) to code incident cases of new conditions. </w:t>
      </w:r>
    </w:p>
    <w:p w:rsidR="000960D4" w:rsidRDefault="000960D4" w:rsidP="001D14FF">
      <w:r>
        <w:t xml:space="preserve">These variables apply only to new cases of conditions from Wave 1 to Wave 2. Any respondent with a condition is grouped into their relevant ICD code. </w:t>
      </w:r>
    </w:p>
    <w:p w:rsidR="000960D4" w:rsidRDefault="000960D4" w:rsidP="001D14FF">
      <w:r>
        <w:t xml:space="preserve">For more information on these and a full breakdown of all conditions included, please refer to </w:t>
      </w:r>
      <w:hyperlink r:id="rId16" w:history="1">
        <w:r w:rsidRPr="000960D4">
          <w:rPr>
            <w:rStyle w:val="Hyperlink"/>
          </w:rPr>
          <w:t>http://www.who.int/classifications/icd/en/</w:t>
        </w:r>
      </w:hyperlink>
    </w:p>
    <w:p w:rsidR="000960D4" w:rsidRDefault="000960D4" w:rsidP="001D14FF"/>
    <w:p w:rsidR="000960D4" w:rsidRDefault="000960D4" w:rsidP="000960D4">
      <w:pPr>
        <w:pStyle w:val="Heading2"/>
      </w:pPr>
      <w:bookmarkStart w:id="44" w:name="_Toc435029213"/>
      <w:r>
        <w:t>ICD10_01</w:t>
      </w:r>
      <w:bookmarkEnd w:id="44"/>
    </w:p>
    <w:p w:rsidR="000960D4" w:rsidRDefault="000960D4" w:rsidP="000960D4">
      <w:r>
        <w:t xml:space="preserve">Description: Certain </w:t>
      </w:r>
      <w:r w:rsidR="00E309B5">
        <w:t>infectious and</w:t>
      </w:r>
      <w:r>
        <w:t xml:space="preserve"> parasitic diseases</w:t>
      </w:r>
    </w:p>
    <w:p w:rsidR="000960D4" w:rsidRDefault="000960D4" w:rsidP="000960D4"/>
    <w:p w:rsidR="00954590" w:rsidRDefault="00954590" w:rsidP="00954590">
      <w:pPr>
        <w:spacing w:before="240" w:after="0"/>
      </w:pPr>
      <w:r>
        <w:t>Response options:</w:t>
      </w:r>
    </w:p>
    <w:p w:rsidR="00954590" w:rsidRDefault="00954590" w:rsidP="00954590">
      <w:pPr>
        <w:spacing w:before="240"/>
      </w:pPr>
      <w:r>
        <w:t>0 = No</w:t>
      </w:r>
    </w:p>
    <w:p w:rsidR="00954590" w:rsidRDefault="00954590" w:rsidP="00954590">
      <w:r>
        <w:t>1 = Yes</w:t>
      </w:r>
    </w:p>
    <w:p w:rsidR="000960D4" w:rsidRDefault="000960D4" w:rsidP="000960D4"/>
    <w:p w:rsidR="000960D4" w:rsidRDefault="000960D4" w:rsidP="000960D4">
      <w:r>
        <w:t xml:space="preserve">Variables used: </w:t>
      </w:r>
    </w:p>
    <w:p w:rsidR="000960D4" w:rsidRDefault="000960D4" w:rsidP="000960D4">
      <w:r>
        <w:t>N/A</w:t>
      </w:r>
    </w:p>
    <w:p w:rsidR="000960D4" w:rsidRDefault="000960D4" w:rsidP="001D14FF"/>
    <w:p w:rsidR="000960D4" w:rsidRDefault="00E309B5" w:rsidP="000960D4">
      <w:pPr>
        <w:pStyle w:val="Heading2"/>
      </w:pPr>
      <w:bookmarkStart w:id="45" w:name="_Toc435029214"/>
      <w:r>
        <w:t>ICD10_02</w:t>
      </w:r>
      <w:bookmarkEnd w:id="45"/>
    </w:p>
    <w:p w:rsidR="000960D4" w:rsidRDefault="000960D4" w:rsidP="000960D4">
      <w:r>
        <w:t xml:space="preserve">Description: </w:t>
      </w:r>
      <w:r w:rsidR="00E309B5">
        <w:t>Neoplasms</w:t>
      </w:r>
    </w:p>
    <w:p w:rsidR="000960D4" w:rsidRDefault="000960D4" w:rsidP="000960D4"/>
    <w:p w:rsidR="00954590" w:rsidRDefault="00954590" w:rsidP="00954590">
      <w:pPr>
        <w:spacing w:before="240" w:after="0"/>
      </w:pPr>
      <w:r>
        <w:t>Response options:</w:t>
      </w:r>
    </w:p>
    <w:p w:rsidR="00954590" w:rsidRDefault="00954590" w:rsidP="00954590">
      <w:pPr>
        <w:spacing w:before="240"/>
      </w:pPr>
      <w:r>
        <w:t>0 = No</w:t>
      </w:r>
    </w:p>
    <w:p w:rsidR="00954590" w:rsidRDefault="00954590" w:rsidP="00954590">
      <w:r>
        <w:t>1 = Yes</w:t>
      </w:r>
    </w:p>
    <w:p w:rsidR="000960D4" w:rsidRDefault="000960D4" w:rsidP="000960D4"/>
    <w:p w:rsidR="000960D4" w:rsidRDefault="000960D4" w:rsidP="000960D4">
      <w:r>
        <w:t xml:space="preserve">Variables used: </w:t>
      </w:r>
    </w:p>
    <w:p w:rsidR="000960D4" w:rsidRDefault="0065535A" w:rsidP="000960D4">
      <w:r>
        <w:t>ph301_05</w:t>
      </w:r>
    </w:p>
    <w:p w:rsidR="0058314C" w:rsidRDefault="0058314C">
      <w:r>
        <w:br w:type="page"/>
      </w:r>
    </w:p>
    <w:p w:rsidR="00E309B5" w:rsidRDefault="00E309B5" w:rsidP="00E309B5">
      <w:pPr>
        <w:pStyle w:val="Heading2"/>
      </w:pPr>
      <w:bookmarkStart w:id="46" w:name="_Toc435029215"/>
      <w:r>
        <w:lastRenderedPageBreak/>
        <w:t>ICD10_03</w:t>
      </w:r>
      <w:bookmarkEnd w:id="46"/>
    </w:p>
    <w:p w:rsidR="00E309B5" w:rsidRDefault="00E309B5" w:rsidP="00E309B5">
      <w:r>
        <w:t>Description: Diseases of the blood</w:t>
      </w:r>
    </w:p>
    <w:p w:rsidR="00954590" w:rsidRDefault="00954590" w:rsidP="00954590">
      <w:pPr>
        <w:spacing w:before="240" w:after="0"/>
      </w:pPr>
      <w:r>
        <w:t>Response options:</w:t>
      </w:r>
    </w:p>
    <w:p w:rsidR="00954590" w:rsidRDefault="00954590" w:rsidP="00954590">
      <w:pPr>
        <w:spacing w:before="240"/>
      </w:pPr>
      <w:r>
        <w:t>0 = No</w:t>
      </w:r>
    </w:p>
    <w:p w:rsidR="00954590" w:rsidRDefault="00954590" w:rsidP="00954590">
      <w:r>
        <w:t>1 = Yes</w:t>
      </w:r>
    </w:p>
    <w:p w:rsidR="00E309B5" w:rsidRDefault="00E309B5" w:rsidP="00E309B5"/>
    <w:p w:rsidR="00E309B5" w:rsidRDefault="00E309B5" w:rsidP="00E309B5">
      <w:r>
        <w:t xml:space="preserve">Variables used: </w:t>
      </w:r>
    </w:p>
    <w:p w:rsidR="00E309B5" w:rsidRDefault="00E309B5" w:rsidP="00E309B5">
      <w:r>
        <w:t>N/A</w:t>
      </w:r>
    </w:p>
    <w:p w:rsidR="00E309B5" w:rsidRDefault="00E309B5" w:rsidP="00E309B5"/>
    <w:p w:rsidR="00E309B5" w:rsidRDefault="00E309B5" w:rsidP="00E309B5">
      <w:pPr>
        <w:pStyle w:val="Heading2"/>
      </w:pPr>
      <w:bookmarkStart w:id="47" w:name="_Toc435029216"/>
      <w:r>
        <w:t>ICD10_04</w:t>
      </w:r>
      <w:bookmarkEnd w:id="47"/>
    </w:p>
    <w:p w:rsidR="00E309B5" w:rsidRDefault="00E309B5" w:rsidP="00E309B5">
      <w:r>
        <w:t>Description: Endocrine, nutritional and metabolic diseases</w:t>
      </w:r>
    </w:p>
    <w:p w:rsidR="00954590" w:rsidRDefault="00954590" w:rsidP="00954590">
      <w:pPr>
        <w:spacing w:before="240" w:after="0"/>
      </w:pPr>
      <w:r>
        <w:t>Response options:</w:t>
      </w:r>
    </w:p>
    <w:p w:rsidR="00954590" w:rsidRDefault="00954590" w:rsidP="00954590">
      <w:pPr>
        <w:spacing w:before="240"/>
      </w:pPr>
      <w:r>
        <w:t>0 = No</w:t>
      </w:r>
    </w:p>
    <w:p w:rsidR="00954590" w:rsidRDefault="00954590" w:rsidP="00954590">
      <w:r>
        <w:t>1 = Yes</w:t>
      </w:r>
    </w:p>
    <w:p w:rsidR="00E309B5" w:rsidRDefault="00E309B5" w:rsidP="00E309B5"/>
    <w:p w:rsidR="00E309B5" w:rsidRDefault="00E309B5" w:rsidP="00E309B5">
      <w:r>
        <w:t xml:space="preserve">Variables used: </w:t>
      </w:r>
    </w:p>
    <w:p w:rsidR="00E309B5" w:rsidRDefault="0065535A" w:rsidP="00E309B5">
      <w:r>
        <w:t>ph201_05, ph201_08, ph301_15a</w:t>
      </w:r>
    </w:p>
    <w:p w:rsidR="00E309B5" w:rsidRDefault="00E309B5" w:rsidP="00E309B5"/>
    <w:p w:rsidR="00E309B5" w:rsidRDefault="00E309B5" w:rsidP="00E309B5">
      <w:pPr>
        <w:pStyle w:val="Heading2"/>
      </w:pPr>
      <w:bookmarkStart w:id="48" w:name="_Toc435029217"/>
      <w:r>
        <w:t>ICD10_05</w:t>
      </w:r>
      <w:bookmarkEnd w:id="48"/>
    </w:p>
    <w:p w:rsidR="00E309B5" w:rsidRDefault="00E309B5" w:rsidP="00E309B5">
      <w:r>
        <w:t>Description: Mental and behaviour disorders</w:t>
      </w:r>
    </w:p>
    <w:p w:rsidR="00954590" w:rsidRDefault="00954590" w:rsidP="00954590">
      <w:pPr>
        <w:spacing w:before="240" w:after="0"/>
      </w:pPr>
      <w:r>
        <w:t>Response options:</w:t>
      </w:r>
    </w:p>
    <w:p w:rsidR="00954590" w:rsidRDefault="00954590" w:rsidP="00954590">
      <w:pPr>
        <w:spacing w:before="240"/>
      </w:pPr>
      <w:r>
        <w:t>0 = No</w:t>
      </w:r>
    </w:p>
    <w:p w:rsidR="00954590" w:rsidRDefault="00954590" w:rsidP="00954590">
      <w:r>
        <w:t>1 = Yes</w:t>
      </w:r>
    </w:p>
    <w:p w:rsidR="00E309B5" w:rsidRDefault="00E309B5" w:rsidP="00E309B5"/>
    <w:p w:rsidR="00E309B5" w:rsidRDefault="00E309B5" w:rsidP="00E309B5">
      <w:r>
        <w:t xml:space="preserve">Variables used: </w:t>
      </w:r>
    </w:p>
    <w:p w:rsidR="00E309B5" w:rsidRDefault="0065535A" w:rsidP="00E309B5">
      <w:r>
        <w:t>ph301_07, ph301_08, ph301_08a, ph301_09, ph301_10, ph301_11</w:t>
      </w:r>
    </w:p>
    <w:p w:rsidR="00E309B5" w:rsidRDefault="00E309B5" w:rsidP="001D14FF"/>
    <w:p w:rsidR="0058314C" w:rsidRDefault="0058314C">
      <w:pPr>
        <w:rPr>
          <w:rFonts w:eastAsiaTheme="majorEastAsia" w:cstheme="majorBidi"/>
          <w:b/>
          <w:sz w:val="26"/>
          <w:szCs w:val="26"/>
        </w:rPr>
      </w:pPr>
      <w:r>
        <w:br w:type="page"/>
      </w:r>
    </w:p>
    <w:p w:rsidR="00E309B5" w:rsidRDefault="00E309B5" w:rsidP="00E309B5">
      <w:pPr>
        <w:pStyle w:val="Heading2"/>
      </w:pPr>
      <w:bookmarkStart w:id="49" w:name="_Toc435029218"/>
      <w:r>
        <w:lastRenderedPageBreak/>
        <w:t>ICD10_06</w:t>
      </w:r>
      <w:bookmarkEnd w:id="49"/>
    </w:p>
    <w:p w:rsidR="00E309B5" w:rsidRDefault="00E309B5" w:rsidP="00E309B5">
      <w:r>
        <w:t>Description: Diseases of the nervous system</w:t>
      </w:r>
    </w:p>
    <w:p w:rsidR="00954590" w:rsidRDefault="00954590" w:rsidP="00954590">
      <w:pPr>
        <w:spacing w:before="240" w:after="0"/>
      </w:pPr>
      <w:r>
        <w:t>Response options:</w:t>
      </w:r>
    </w:p>
    <w:p w:rsidR="00954590" w:rsidRDefault="00954590" w:rsidP="00954590">
      <w:pPr>
        <w:spacing w:before="240"/>
      </w:pPr>
      <w:r>
        <w:t>0 = No</w:t>
      </w:r>
    </w:p>
    <w:p w:rsidR="00954590" w:rsidRDefault="00954590" w:rsidP="00954590">
      <w:r>
        <w:t>1 = Yes</w:t>
      </w:r>
    </w:p>
    <w:p w:rsidR="00E309B5" w:rsidRDefault="00E309B5" w:rsidP="00E309B5"/>
    <w:p w:rsidR="00E309B5" w:rsidRDefault="00E309B5" w:rsidP="00E309B5">
      <w:r>
        <w:t xml:space="preserve">Variables used: </w:t>
      </w:r>
    </w:p>
    <w:p w:rsidR="00E309B5" w:rsidRDefault="0065535A" w:rsidP="00E309B5">
      <w:r>
        <w:t>ph201_07, ph301_06</w:t>
      </w:r>
    </w:p>
    <w:p w:rsidR="00E309B5" w:rsidRDefault="00E309B5" w:rsidP="001D14FF"/>
    <w:p w:rsidR="00E309B5" w:rsidRDefault="00E309B5" w:rsidP="00E309B5">
      <w:pPr>
        <w:pStyle w:val="Heading2"/>
      </w:pPr>
      <w:bookmarkStart w:id="50" w:name="_Toc435029219"/>
      <w:r>
        <w:t>ICD10_07</w:t>
      </w:r>
      <w:bookmarkEnd w:id="50"/>
    </w:p>
    <w:p w:rsidR="00E309B5" w:rsidRDefault="00E309B5" w:rsidP="00E309B5">
      <w:r>
        <w:t>Description: Diseases of the eye and adnexa</w:t>
      </w:r>
    </w:p>
    <w:p w:rsidR="00E309B5" w:rsidRDefault="00E309B5" w:rsidP="00E309B5"/>
    <w:p w:rsidR="00954590" w:rsidRDefault="00954590" w:rsidP="00954590">
      <w:pPr>
        <w:spacing w:before="240" w:after="0"/>
      </w:pPr>
      <w:r>
        <w:t>Response options:</w:t>
      </w:r>
    </w:p>
    <w:p w:rsidR="00954590" w:rsidRDefault="00954590" w:rsidP="00954590">
      <w:pPr>
        <w:spacing w:before="240"/>
      </w:pPr>
      <w:r>
        <w:t>0 = No</w:t>
      </w:r>
    </w:p>
    <w:p w:rsidR="00954590" w:rsidRDefault="00954590" w:rsidP="00954590">
      <w:r>
        <w:t>1 = Yes</w:t>
      </w:r>
    </w:p>
    <w:p w:rsidR="00E309B5" w:rsidRDefault="00E309B5" w:rsidP="00E309B5"/>
    <w:p w:rsidR="00E309B5" w:rsidRDefault="00E309B5" w:rsidP="00E309B5">
      <w:r>
        <w:t xml:space="preserve">Variables used: </w:t>
      </w:r>
    </w:p>
    <w:p w:rsidR="00E309B5" w:rsidRDefault="00E309B5" w:rsidP="00E309B5">
      <w:r>
        <w:t>ph105_01 - ph105_95</w:t>
      </w:r>
    </w:p>
    <w:p w:rsidR="00E309B5" w:rsidRDefault="00E309B5" w:rsidP="00E309B5"/>
    <w:p w:rsidR="00E309B5" w:rsidRDefault="00E309B5" w:rsidP="00E309B5">
      <w:pPr>
        <w:pStyle w:val="Heading2"/>
      </w:pPr>
      <w:bookmarkStart w:id="51" w:name="_Toc435029220"/>
      <w:r>
        <w:t>ICD10_08</w:t>
      </w:r>
      <w:bookmarkEnd w:id="51"/>
    </w:p>
    <w:p w:rsidR="00E309B5" w:rsidRDefault="00E309B5" w:rsidP="00E309B5">
      <w:r>
        <w:t>Description: Diseases of the ear and mastoid process</w:t>
      </w:r>
    </w:p>
    <w:p w:rsidR="00E309B5" w:rsidRDefault="00E309B5" w:rsidP="00E309B5"/>
    <w:p w:rsidR="00954590" w:rsidRDefault="00954590" w:rsidP="00954590">
      <w:pPr>
        <w:spacing w:before="240" w:after="0"/>
      </w:pPr>
      <w:r>
        <w:t>Response options:</w:t>
      </w:r>
    </w:p>
    <w:p w:rsidR="00954590" w:rsidRDefault="00954590" w:rsidP="00954590">
      <w:pPr>
        <w:spacing w:before="240"/>
      </w:pPr>
      <w:r>
        <w:t>0 = No</w:t>
      </w:r>
    </w:p>
    <w:p w:rsidR="00954590" w:rsidRDefault="00954590" w:rsidP="00954590">
      <w:r>
        <w:t>1 = Yes</w:t>
      </w:r>
    </w:p>
    <w:p w:rsidR="00E309B5" w:rsidRDefault="00E309B5" w:rsidP="00E309B5"/>
    <w:p w:rsidR="00E309B5" w:rsidRDefault="00E309B5" w:rsidP="00E309B5">
      <w:r>
        <w:t xml:space="preserve">Variables used: </w:t>
      </w:r>
    </w:p>
    <w:p w:rsidR="00E309B5" w:rsidRDefault="00E309B5" w:rsidP="00E309B5">
      <w:r>
        <w:t>N/A</w:t>
      </w:r>
    </w:p>
    <w:p w:rsidR="00E309B5" w:rsidRDefault="00E309B5" w:rsidP="00E309B5"/>
    <w:p w:rsidR="0058314C" w:rsidRDefault="0058314C">
      <w:pPr>
        <w:rPr>
          <w:rFonts w:eastAsiaTheme="majorEastAsia" w:cstheme="majorBidi"/>
          <w:b/>
          <w:sz w:val="26"/>
          <w:szCs w:val="26"/>
        </w:rPr>
      </w:pPr>
      <w:r>
        <w:br w:type="page"/>
      </w:r>
    </w:p>
    <w:p w:rsidR="00E309B5" w:rsidRDefault="00E309B5" w:rsidP="00E309B5">
      <w:pPr>
        <w:pStyle w:val="Heading2"/>
      </w:pPr>
      <w:bookmarkStart w:id="52" w:name="_Toc435029221"/>
      <w:r>
        <w:lastRenderedPageBreak/>
        <w:t>ICD10_09</w:t>
      </w:r>
      <w:bookmarkEnd w:id="52"/>
    </w:p>
    <w:p w:rsidR="00E309B5" w:rsidRDefault="00E309B5" w:rsidP="00E309B5">
      <w:r>
        <w:t>Description: Diseases of the circulatory system</w:t>
      </w:r>
    </w:p>
    <w:p w:rsidR="00954590" w:rsidRDefault="00954590" w:rsidP="00954590">
      <w:pPr>
        <w:spacing w:before="240" w:after="0"/>
      </w:pPr>
      <w:r>
        <w:t>Response options:</w:t>
      </w:r>
    </w:p>
    <w:p w:rsidR="00954590" w:rsidRDefault="00954590" w:rsidP="00954590">
      <w:pPr>
        <w:spacing w:before="240"/>
      </w:pPr>
      <w:r>
        <w:t>0 = No</w:t>
      </w:r>
    </w:p>
    <w:p w:rsidR="00954590" w:rsidRDefault="00954590" w:rsidP="00954590">
      <w:r>
        <w:t>1 = Yes</w:t>
      </w:r>
    </w:p>
    <w:p w:rsidR="00E309B5" w:rsidRDefault="00E309B5" w:rsidP="00E309B5"/>
    <w:p w:rsidR="00E309B5" w:rsidRDefault="00E309B5" w:rsidP="00E309B5">
      <w:r>
        <w:t xml:space="preserve">Variables used: </w:t>
      </w:r>
    </w:p>
    <w:p w:rsidR="00E309B5" w:rsidRDefault="00E309B5" w:rsidP="00E309B5">
      <w:r>
        <w:t>ph201_01, ph201_02, ph201_03, ph201_04, ph201_06, ph201_09, ph201_10, ph201_11, ph201_95</w:t>
      </w:r>
      <w:r w:rsidR="00624397">
        <w:t xml:space="preserve"> </w:t>
      </w:r>
      <w:r w:rsidR="0065535A">
        <w:t>ph301_13</w:t>
      </w:r>
    </w:p>
    <w:p w:rsidR="00E309B5" w:rsidRDefault="00E309B5" w:rsidP="00E309B5"/>
    <w:p w:rsidR="00E309B5" w:rsidRDefault="00E309B5" w:rsidP="00E309B5">
      <w:pPr>
        <w:pStyle w:val="Heading2"/>
      </w:pPr>
      <w:bookmarkStart w:id="53" w:name="_Toc435029222"/>
      <w:r>
        <w:t>ICD10_10</w:t>
      </w:r>
      <w:bookmarkEnd w:id="53"/>
    </w:p>
    <w:p w:rsidR="00E309B5" w:rsidRDefault="00E309B5" w:rsidP="00E309B5">
      <w:r>
        <w:t>Description: Diseases of the respiratory system</w:t>
      </w:r>
    </w:p>
    <w:p w:rsidR="00954590" w:rsidRDefault="00954590" w:rsidP="00954590">
      <w:pPr>
        <w:spacing w:before="240" w:after="0"/>
      </w:pPr>
    </w:p>
    <w:p w:rsidR="00954590" w:rsidRDefault="00954590" w:rsidP="00954590">
      <w:pPr>
        <w:spacing w:before="240" w:after="0"/>
      </w:pPr>
      <w:r>
        <w:t>Response options:</w:t>
      </w:r>
    </w:p>
    <w:p w:rsidR="00954590" w:rsidRDefault="00954590" w:rsidP="00954590">
      <w:pPr>
        <w:spacing w:before="240"/>
      </w:pPr>
      <w:r>
        <w:t>0 = No</w:t>
      </w:r>
    </w:p>
    <w:p w:rsidR="00954590" w:rsidRDefault="00954590" w:rsidP="00954590">
      <w:r>
        <w:t>1 = Yes</w:t>
      </w:r>
    </w:p>
    <w:p w:rsidR="00E309B5" w:rsidRDefault="00E309B5" w:rsidP="00E309B5"/>
    <w:p w:rsidR="00E309B5" w:rsidRDefault="00E309B5" w:rsidP="00E309B5">
      <w:r>
        <w:t xml:space="preserve">Variables used: </w:t>
      </w:r>
    </w:p>
    <w:p w:rsidR="00E309B5" w:rsidRDefault="00624397" w:rsidP="00E309B5">
      <w:r>
        <w:t>ph301_01, ph301_02</w:t>
      </w:r>
    </w:p>
    <w:p w:rsidR="00E309B5" w:rsidRDefault="00E309B5" w:rsidP="00E309B5"/>
    <w:p w:rsidR="00E309B5" w:rsidRDefault="00E309B5" w:rsidP="00E309B5">
      <w:pPr>
        <w:pStyle w:val="Heading2"/>
      </w:pPr>
      <w:bookmarkStart w:id="54" w:name="_Toc435029223"/>
      <w:r>
        <w:t>ICD10_11</w:t>
      </w:r>
      <w:bookmarkEnd w:id="54"/>
    </w:p>
    <w:p w:rsidR="00E309B5" w:rsidRDefault="00E309B5" w:rsidP="00E309B5">
      <w:r>
        <w:t>Description: Diseases of the digestive system</w:t>
      </w:r>
    </w:p>
    <w:p w:rsidR="00954590" w:rsidRDefault="00954590" w:rsidP="00954590">
      <w:pPr>
        <w:spacing w:before="240" w:after="0"/>
      </w:pPr>
    </w:p>
    <w:p w:rsidR="00954590" w:rsidRDefault="00954590" w:rsidP="00954590">
      <w:pPr>
        <w:spacing w:before="240" w:after="0"/>
      </w:pPr>
      <w:r>
        <w:t>Response options:</w:t>
      </w:r>
    </w:p>
    <w:p w:rsidR="00954590" w:rsidRDefault="00954590" w:rsidP="00954590">
      <w:pPr>
        <w:spacing w:before="240"/>
      </w:pPr>
      <w:r>
        <w:t>0 = No</w:t>
      </w:r>
    </w:p>
    <w:p w:rsidR="00954590" w:rsidRDefault="00954590" w:rsidP="00954590">
      <w:r>
        <w:t>1 = Yes</w:t>
      </w:r>
    </w:p>
    <w:p w:rsidR="00E309B5" w:rsidRDefault="00E309B5" w:rsidP="00E309B5"/>
    <w:p w:rsidR="00E309B5" w:rsidRDefault="00E309B5" w:rsidP="00E309B5">
      <w:r>
        <w:t xml:space="preserve">Variables used: </w:t>
      </w:r>
    </w:p>
    <w:p w:rsidR="00E309B5" w:rsidRDefault="0065535A" w:rsidP="00E309B5">
      <w:r>
        <w:t>ph301_12, ph301_14</w:t>
      </w:r>
    </w:p>
    <w:p w:rsidR="00E309B5" w:rsidRDefault="00E309B5" w:rsidP="00E309B5"/>
    <w:p w:rsidR="0058314C" w:rsidRDefault="0058314C">
      <w:pPr>
        <w:rPr>
          <w:rFonts w:eastAsiaTheme="majorEastAsia" w:cstheme="majorBidi"/>
          <w:b/>
          <w:sz w:val="26"/>
          <w:szCs w:val="26"/>
        </w:rPr>
      </w:pPr>
      <w:r>
        <w:br w:type="page"/>
      </w:r>
    </w:p>
    <w:p w:rsidR="00E309B5" w:rsidRDefault="00E309B5" w:rsidP="00E309B5">
      <w:pPr>
        <w:pStyle w:val="Heading2"/>
      </w:pPr>
      <w:bookmarkStart w:id="55" w:name="_Toc435029224"/>
      <w:r>
        <w:lastRenderedPageBreak/>
        <w:t>ICD10_12</w:t>
      </w:r>
      <w:bookmarkEnd w:id="55"/>
    </w:p>
    <w:p w:rsidR="00E309B5" w:rsidRDefault="00E309B5" w:rsidP="00E309B5">
      <w:r>
        <w:t>Description: Diseases of the skin and subcutaneous tissue</w:t>
      </w:r>
    </w:p>
    <w:p w:rsidR="00954590" w:rsidRDefault="00954590" w:rsidP="00954590">
      <w:pPr>
        <w:spacing w:before="240" w:after="0"/>
      </w:pPr>
    </w:p>
    <w:p w:rsidR="00954590" w:rsidRDefault="00954590" w:rsidP="00954590">
      <w:pPr>
        <w:spacing w:before="240" w:after="0"/>
      </w:pPr>
      <w:r>
        <w:t>Response options:</w:t>
      </w:r>
    </w:p>
    <w:p w:rsidR="00954590" w:rsidRDefault="00954590" w:rsidP="00954590">
      <w:pPr>
        <w:spacing w:before="240"/>
      </w:pPr>
      <w:r>
        <w:t>0 = No</w:t>
      </w:r>
    </w:p>
    <w:p w:rsidR="00954590" w:rsidRDefault="00954590" w:rsidP="00954590">
      <w:r>
        <w:t>1 = Yes</w:t>
      </w:r>
    </w:p>
    <w:p w:rsidR="00E309B5" w:rsidRDefault="00E309B5" w:rsidP="00E309B5"/>
    <w:p w:rsidR="00E309B5" w:rsidRDefault="00E309B5" w:rsidP="00E309B5">
      <w:r>
        <w:t xml:space="preserve">Variables used: </w:t>
      </w:r>
    </w:p>
    <w:p w:rsidR="00E309B5" w:rsidRDefault="00E309B5" w:rsidP="00E309B5">
      <w:r>
        <w:t>N/A</w:t>
      </w:r>
    </w:p>
    <w:p w:rsidR="00E309B5" w:rsidRDefault="00E309B5" w:rsidP="00E309B5"/>
    <w:p w:rsidR="00E309B5" w:rsidRDefault="00E309B5" w:rsidP="00E309B5">
      <w:pPr>
        <w:pStyle w:val="Heading2"/>
      </w:pPr>
      <w:bookmarkStart w:id="56" w:name="_Toc435029225"/>
      <w:r>
        <w:t>ICD10_13</w:t>
      </w:r>
      <w:bookmarkEnd w:id="56"/>
    </w:p>
    <w:p w:rsidR="00E309B5" w:rsidRDefault="00E309B5" w:rsidP="00E309B5">
      <w:r>
        <w:t xml:space="preserve">Description: Diseases of the </w:t>
      </w:r>
      <w:proofErr w:type="spellStart"/>
      <w:r>
        <w:t>muscloskeletal</w:t>
      </w:r>
      <w:proofErr w:type="spellEnd"/>
      <w:r>
        <w:t xml:space="preserve"> system and connective tissue</w:t>
      </w:r>
    </w:p>
    <w:p w:rsidR="00954590" w:rsidRDefault="00954590" w:rsidP="00954590">
      <w:pPr>
        <w:spacing w:before="240" w:after="0"/>
      </w:pPr>
    </w:p>
    <w:p w:rsidR="00954590" w:rsidRDefault="00954590" w:rsidP="00954590">
      <w:pPr>
        <w:spacing w:before="240" w:after="0"/>
      </w:pPr>
      <w:r>
        <w:t>Response options:</w:t>
      </w:r>
    </w:p>
    <w:p w:rsidR="00954590" w:rsidRDefault="00954590" w:rsidP="00954590">
      <w:pPr>
        <w:spacing w:before="240"/>
      </w:pPr>
      <w:r>
        <w:t>0 = No</w:t>
      </w:r>
    </w:p>
    <w:p w:rsidR="00954590" w:rsidRDefault="00954590" w:rsidP="00954590">
      <w:r>
        <w:t>1 = Yes</w:t>
      </w:r>
    </w:p>
    <w:p w:rsidR="00E309B5" w:rsidRDefault="00E309B5" w:rsidP="00E309B5"/>
    <w:p w:rsidR="00E309B5" w:rsidRDefault="00E309B5" w:rsidP="00E309B5">
      <w:r>
        <w:t xml:space="preserve">Variables used: </w:t>
      </w:r>
    </w:p>
    <w:p w:rsidR="00E309B5" w:rsidRDefault="00624397" w:rsidP="00E309B5">
      <w:r>
        <w:t>ph301_03, ph301_04</w:t>
      </w:r>
    </w:p>
    <w:p w:rsidR="00E309B5" w:rsidRDefault="00E309B5" w:rsidP="00E309B5"/>
    <w:p w:rsidR="00E309B5" w:rsidRDefault="00E309B5" w:rsidP="00E309B5">
      <w:pPr>
        <w:pStyle w:val="Heading2"/>
      </w:pPr>
      <w:bookmarkStart w:id="57" w:name="_Toc435029226"/>
      <w:r>
        <w:t>ICD10_14</w:t>
      </w:r>
      <w:bookmarkEnd w:id="57"/>
    </w:p>
    <w:p w:rsidR="00E309B5" w:rsidRDefault="00E309B5" w:rsidP="00E309B5">
      <w:r>
        <w:t>Description: Diseases of the genitourinary system</w:t>
      </w:r>
    </w:p>
    <w:p w:rsidR="00954590" w:rsidRDefault="00954590" w:rsidP="00954590">
      <w:pPr>
        <w:spacing w:before="240" w:after="0"/>
      </w:pPr>
    </w:p>
    <w:p w:rsidR="00954590" w:rsidRDefault="00954590" w:rsidP="00954590">
      <w:pPr>
        <w:spacing w:before="240" w:after="0"/>
      </w:pPr>
      <w:r>
        <w:t>Response options:</w:t>
      </w:r>
    </w:p>
    <w:p w:rsidR="00954590" w:rsidRDefault="00954590" w:rsidP="00954590">
      <w:pPr>
        <w:spacing w:before="240"/>
      </w:pPr>
      <w:r>
        <w:t>0 = No</w:t>
      </w:r>
    </w:p>
    <w:p w:rsidR="00954590" w:rsidRDefault="00954590" w:rsidP="00954590">
      <w:r>
        <w:t>1 = Yes</w:t>
      </w:r>
    </w:p>
    <w:p w:rsidR="00E309B5" w:rsidRDefault="00E309B5" w:rsidP="00E309B5"/>
    <w:p w:rsidR="00E309B5" w:rsidRDefault="00E309B5" w:rsidP="00E309B5">
      <w:r>
        <w:t xml:space="preserve">Variables used: </w:t>
      </w:r>
    </w:p>
    <w:p w:rsidR="00E309B5" w:rsidRDefault="00E309B5" w:rsidP="00E309B5">
      <w:r>
        <w:t>N/A</w:t>
      </w:r>
    </w:p>
    <w:p w:rsidR="00E309B5" w:rsidRDefault="00E309B5" w:rsidP="00E309B5"/>
    <w:p w:rsidR="0058314C" w:rsidRDefault="0058314C">
      <w:pPr>
        <w:rPr>
          <w:rFonts w:eastAsiaTheme="majorEastAsia" w:cstheme="majorBidi"/>
          <w:b/>
          <w:sz w:val="26"/>
          <w:szCs w:val="26"/>
        </w:rPr>
      </w:pPr>
      <w:r>
        <w:br w:type="page"/>
      </w:r>
    </w:p>
    <w:p w:rsidR="00E309B5" w:rsidRDefault="00E309B5" w:rsidP="00E309B5">
      <w:pPr>
        <w:pStyle w:val="Heading2"/>
      </w:pPr>
      <w:bookmarkStart w:id="58" w:name="_Toc435029227"/>
      <w:r>
        <w:lastRenderedPageBreak/>
        <w:t>ICD10_15</w:t>
      </w:r>
      <w:bookmarkEnd w:id="58"/>
    </w:p>
    <w:p w:rsidR="00E309B5" w:rsidRDefault="00E309B5" w:rsidP="00E309B5">
      <w:r>
        <w:t>Description: Conditions originating in the perinatal period</w:t>
      </w:r>
    </w:p>
    <w:p w:rsidR="00E309B5" w:rsidRDefault="00E309B5" w:rsidP="00E309B5"/>
    <w:p w:rsidR="00954590" w:rsidRDefault="00954590" w:rsidP="00954590">
      <w:pPr>
        <w:spacing w:before="240" w:after="0"/>
      </w:pPr>
      <w:r>
        <w:t>Response options:</w:t>
      </w:r>
    </w:p>
    <w:p w:rsidR="00954590" w:rsidRDefault="00954590" w:rsidP="00954590">
      <w:pPr>
        <w:spacing w:before="240"/>
      </w:pPr>
      <w:r>
        <w:t>0 = No</w:t>
      </w:r>
    </w:p>
    <w:p w:rsidR="00954590" w:rsidRDefault="00954590" w:rsidP="00954590">
      <w:r>
        <w:t>1 = Yes</w:t>
      </w:r>
    </w:p>
    <w:p w:rsidR="00E309B5" w:rsidRDefault="00E309B5" w:rsidP="00E309B5"/>
    <w:p w:rsidR="00E309B5" w:rsidRDefault="00E309B5" w:rsidP="00E309B5">
      <w:r>
        <w:t xml:space="preserve">Variables used: </w:t>
      </w:r>
    </w:p>
    <w:p w:rsidR="00E309B5" w:rsidRDefault="00E309B5" w:rsidP="00E309B5">
      <w:r>
        <w:t>N/A</w:t>
      </w:r>
    </w:p>
    <w:p w:rsidR="00E309B5" w:rsidRDefault="00E309B5" w:rsidP="00E309B5"/>
    <w:p w:rsidR="00E309B5" w:rsidRDefault="00E309B5" w:rsidP="00E309B5">
      <w:pPr>
        <w:pStyle w:val="Heading2"/>
      </w:pPr>
      <w:bookmarkStart w:id="59" w:name="_Toc435029228"/>
      <w:r>
        <w:t>ICD10_16</w:t>
      </w:r>
      <w:bookmarkEnd w:id="59"/>
    </w:p>
    <w:p w:rsidR="00E309B5" w:rsidRDefault="00E309B5" w:rsidP="00E309B5">
      <w:r>
        <w:t>Description: Congenital malformations, deformations and chromosomal abnormalities</w:t>
      </w:r>
    </w:p>
    <w:p w:rsidR="00954590" w:rsidRDefault="00954590" w:rsidP="00954590">
      <w:pPr>
        <w:spacing w:before="240" w:after="0"/>
      </w:pPr>
      <w:r>
        <w:t>Response options:</w:t>
      </w:r>
    </w:p>
    <w:p w:rsidR="00954590" w:rsidRDefault="00954590" w:rsidP="00954590">
      <w:pPr>
        <w:spacing w:before="240"/>
      </w:pPr>
      <w:r>
        <w:t>0 = No</w:t>
      </w:r>
    </w:p>
    <w:p w:rsidR="00954590" w:rsidRDefault="00954590" w:rsidP="00954590">
      <w:r>
        <w:t>1 = Yes</w:t>
      </w:r>
    </w:p>
    <w:p w:rsidR="00E309B5" w:rsidRDefault="00E309B5" w:rsidP="00E309B5"/>
    <w:p w:rsidR="00E309B5" w:rsidRDefault="00E309B5" w:rsidP="00E309B5">
      <w:r>
        <w:t xml:space="preserve">Variables used: </w:t>
      </w:r>
    </w:p>
    <w:p w:rsidR="00E309B5" w:rsidRDefault="00E309B5" w:rsidP="00E309B5">
      <w:r>
        <w:t>N/A</w:t>
      </w:r>
    </w:p>
    <w:p w:rsidR="00E309B5" w:rsidRDefault="00E309B5" w:rsidP="00E309B5"/>
    <w:p w:rsidR="00B40E3D" w:rsidRDefault="00B40E3D">
      <w:r>
        <w:br w:type="page"/>
      </w:r>
    </w:p>
    <w:p w:rsidR="00B40E3D" w:rsidRDefault="006B7A55" w:rsidP="00B40E3D">
      <w:pPr>
        <w:pStyle w:val="Heading1"/>
      </w:pPr>
      <w:bookmarkStart w:id="60" w:name="_Toc418082553"/>
      <w:bookmarkStart w:id="61" w:name="_Toc435029229"/>
      <w:r>
        <w:lastRenderedPageBreak/>
        <w:t>IPAQ</w:t>
      </w:r>
      <w:bookmarkEnd w:id="60"/>
      <w:bookmarkEnd w:id="61"/>
    </w:p>
    <w:p w:rsidR="00B40E3D" w:rsidRDefault="00B40E3D" w:rsidP="00B40E3D">
      <w:pPr>
        <w:pStyle w:val="Subtitle"/>
      </w:pPr>
      <w:r>
        <w:t>Derived results from the IPAQ questionnaire</w:t>
      </w:r>
    </w:p>
    <w:p w:rsidR="00E309B5" w:rsidRDefault="00E309B5" w:rsidP="001D14FF"/>
    <w:p w:rsidR="00B40E3D" w:rsidRDefault="00B40E3D" w:rsidP="00B40E3D">
      <w:pPr>
        <w:pStyle w:val="Heading2"/>
      </w:pPr>
      <w:bookmarkStart w:id="62" w:name="_Toc435029230"/>
      <w:proofErr w:type="spellStart"/>
      <w:proofErr w:type="gramStart"/>
      <w:r>
        <w:t>minswalking</w:t>
      </w:r>
      <w:bookmarkEnd w:id="62"/>
      <w:proofErr w:type="spellEnd"/>
      <w:proofErr w:type="gramEnd"/>
    </w:p>
    <w:p w:rsidR="00B40E3D" w:rsidRDefault="00B40E3D" w:rsidP="00B40E3D">
      <w:r>
        <w:t>Description: Number of minutes spent walking by respondent over past 7 days</w:t>
      </w:r>
    </w:p>
    <w:p w:rsidR="00B40E3D" w:rsidRDefault="00B40E3D" w:rsidP="00B40E3D">
      <w:r>
        <w:t xml:space="preserve">Notes: Respondents are asked to record hours and minutes of time spent walking in the last 7 days. Hours are multiplied by 60 to generate overall minute count. </w:t>
      </w:r>
    </w:p>
    <w:p w:rsidR="00B40E3D" w:rsidRDefault="00B40E3D" w:rsidP="00B40E3D">
      <w:r>
        <w:t>Includes any walking from place to place that lasted for 10 minutes or more.</w:t>
      </w:r>
    </w:p>
    <w:p w:rsidR="00B40E3D" w:rsidRDefault="00B40E3D" w:rsidP="00B40E3D"/>
    <w:p w:rsidR="00B40E3D" w:rsidRDefault="00B40E3D" w:rsidP="00B40E3D">
      <w:r>
        <w:t xml:space="preserve">Variables used: </w:t>
      </w:r>
    </w:p>
    <w:p w:rsidR="00B40E3D" w:rsidRDefault="00B40E3D" w:rsidP="00B40E3D">
      <w:r>
        <w:t>bh106, bh106a</w:t>
      </w:r>
    </w:p>
    <w:p w:rsidR="00B40E3D" w:rsidRDefault="00B40E3D" w:rsidP="001D14FF"/>
    <w:p w:rsidR="00B40E3D" w:rsidRDefault="00B40E3D" w:rsidP="00B40E3D">
      <w:pPr>
        <w:pStyle w:val="Heading2"/>
      </w:pPr>
      <w:bookmarkStart w:id="63" w:name="_Toc435029231"/>
      <w:proofErr w:type="spellStart"/>
      <w:proofErr w:type="gramStart"/>
      <w:r>
        <w:t>minsmoderate</w:t>
      </w:r>
      <w:bookmarkEnd w:id="63"/>
      <w:proofErr w:type="spellEnd"/>
      <w:proofErr w:type="gramEnd"/>
    </w:p>
    <w:p w:rsidR="00B40E3D" w:rsidRDefault="00B40E3D" w:rsidP="00B40E3D">
      <w:r>
        <w:t>Description: Number of minutes spent doing moderate physical activities by respondent in past 7 days</w:t>
      </w:r>
    </w:p>
    <w:p w:rsidR="00B40E3D" w:rsidRDefault="00B40E3D" w:rsidP="00B40E3D">
      <w:r>
        <w:t>Notes: Respondents are asked to record hours and minutes of time spent doing moderate physical activities in the last 7 days. Hours are multiplied by 60 to generate overall minute count.</w:t>
      </w:r>
    </w:p>
    <w:p w:rsidR="00B40E3D" w:rsidRDefault="00B40E3D" w:rsidP="00B40E3D">
      <w:r>
        <w:t>Moderate activity examples are carrying light loads, bicycling at a regular pace. Walking is not included</w:t>
      </w:r>
    </w:p>
    <w:p w:rsidR="00B40E3D" w:rsidRDefault="00B40E3D" w:rsidP="00B40E3D"/>
    <w:p w:rsidR="00B40E3D" w:rsidRDefault="00B40E3D" w:rsidP="00B40E3D">
      <w:r>
        <w:t xml:space="preserve">Variables used: </w:t>
      </w:r>
    </w:p>
    <w:p w:rsidR="00B40E3D" w:rsidRDefault="00B40E3D" w:rsidP="00B40E3D">
      <w:r>
        <w:t>bh104, bh104a</w:t>
      </w:r>
    </w:p>
    <w:p w:rsidR="00B40E3D" w:rsidRDefault="00B40E3D" w:rsidP="001D14FF"/>
    <w:p w:rsidR="00B40E3D" w:rsidRDefault="00B40E3D" w:rsidP="00B40E3D">
      <w:pPr>
        <w:pStyle w:val="Heading2"/>
      </w:pPr>
      <w:bookmarkStart w:id="64" w:name="_Toc435029232"/>
      <w:proofErr w:type="spellStart"/>
      <w:proofErr w:type="gramStart"/>
      <w:r>
        <w:t>minsvigorous</w:t>
      </w:r>
      <w:bookmarkEnd w:id="64"/>
      <w:proofErr w:type="spellEnd"/>
      <w:proofErr w:type="gramEnd"/>
    </w:p>
    <w:p w:rsidR="00B40E3D" w:rsidRDefault="00B40E3D" w:rsidP="00B40E3D">
      <w:r>
        <w:t>Description: Number of minutes spent doing vigorous physical activities by respondent in past 7 days</w:t>
      </w:r>
    </w:p>
    <w:p w:rsidR="00B40E3D" w:rsidRDefault="00B40E3D" w:rsidP="00B40E3D">
      <w:r>
        <w:t>Notes: Respondents are asked to record hours and minutes of time spent doing vigorous physical activities in the last 7 days. Hours are multiplied by 60 to generate overall minute count.</w:t>
      </w:r>
    </w:p>
    <w:p w:rsidR="00B40E3D" w:rsidRDefault="00B40E3D" w:rsidP="00B40E3D">
      <w:r>
        <w:t>Physical activity examples are heavy lifting, digging, aerobics or fast bicycling. Includes any vigorous activity that lasted for 10 minutes or more.</w:t>
      </w:r>
    </w:p>
    <w:p w:rsidR="00B40E3D" w:rsidRDefault="00B40E3D" w:rsidP="00B40E3D"/>
    <w:p w:rsidR="00B40E3D" w:rsidRDefault="00B40E3D" w:rsidP="00B40E3D">
      <w:r>
        <w:t xml:space="preserve">Variables used: </w:t>
      </w:r>
    </w:p>
    <w:p w:rsidR="00B40E3D" w:rsidRDefault="00B40E3D" w:rsidP="00B40E3D">
      <w:r>
        <w:t>bh102, bh102a</w:t>
      </w:r>
    </w:p>
    <w:p w:rsidR="00B40E3D" w:rsidRDefault="00B40E3D" w:rsidP="001D14FF"/>
    <w:p w:rsidR="00715DB7" w:rsidRDefault="00715DB7">
      <w:pPr>
        <w:rPr>
          <w:rFonts w:eastAsiaTheme="majorEastAsia" w:cstheme="majorBidi"/>
          <w:b/>
          <w:sz w:val="26"/>
          <w:szCs w:val="26"/>
        </w:rPr>
      </w:pPr>
      <w:r>
        <w:br w:type="page"/>
      </w:r>
    </w:p>
    <w:p w:rsidR="00B40E3D" w:rsidRDefault="00B40E3D" w:rsidP="00B40E3D">
      <w:pPr>
        <w:pStyle w:val="Heading2"/>
      </w:pPr>
      <w:bookmarkStart w:id="65" w:name="_Toc435029233"/>
      <w:proofErr w:type="spellStart"/>
      <w:proofErr w:type="gramStart"/>
      <w:r>
        <w:lastRenderedPageBreak/>
        <w:t>walkingmet</w:t>
      </w:r>
      <w:bookmarkEnd w:id="65"/>
      <w:proofErr w:type="spellEnd"/>
      <w:proofErr w:type="gramEnd"/>
    </w:p>
    <w:p w:rsidR="00B40E3D" w:rsidRDefault="00B40E3D" w:rsidP="00B40E3D">
      <w:r>
        <w:t>Description: Met minutes spent walking by respondent over past 7 days</w:t>
      </w:r>
    </w:p>
    <w:p w:rsidR="004D3F6C" w:rsidRDefault="00B40E3D" w:rsidP="004D3F6C">
      <w:r>
        <w:t xml:space="preserve">Notes: </w:t>
      </w:r>
      <w:r w:rsidR="004D3F6C">
        <w:t>Amount of time walking (bh106, bh106a) is calculated by multiplying by the combined hours and minutes by the number of days the respondent has spent on these activities for at least 10 minutes at a time (bh105). This result is multiplied by 3.3.</w:t>
      </w:r>
    </w:p>
    <w:p w:rsidR="00B40E3D" w:rsidRDefault="00B40E3D" w:rsidP="00B40E3D"/>
    <w:p w:rsidR="00B40E3D" w:rsidRDefault="00B40E3D" w:rsidP="00B40E3D">
      <w:r>
        <w:t xml:space="preserve">Variables used: </w:t>
      </w:r>
    </w:p>
    <w:p w:rsidR="00B40E3D" w:rsidRDefault="00B40E3D" w:rsidP="00B40E3D">
      <w:r>
        <w:t>bh105, bh106, bh106a</w:t>
      </w:r>
    </w:p>
    <w:p w:rsidR="00B40E3D" w:rsidRDefault="00B40E3D" w:rsidP="00B40E3D"/>
    <w:p w:rsidR="00B40E3D" w:rsidRDefault="00B40E3D" w:rsidP="00B40E3D">
      <w:pPr>
        <w:pStyle w:val="Heading2"/>
      </w:pPr>
      <w:bookmarkStart w:id="66" w:name="_Toc435029234"/>
      <w:proofErr w:type="spellStart"/>
      <w:proofErr w:type="gramStart"/>
      <w:r>
        <w:t>moderatemet</w:t>
      </w:r>
      <w:bookmarkEnd w:id="66"/>
      <w:proofErr w:type="spellEnd"/>
      <w:proofErr w:type="gramEnd"/>
    </w:p>
    <w:p w:rsidR="00B40E3D" w:rsidRDefault="00B40E3D" w:rsidP="00B40E3D">
      <w:r>
        <w:t>Description: Met minutes spent doing moderate physical activities by respondent in past 7 days</w:t>
      </w:r>
    </w:p>
    <w:p w:rsidR="004D3F6C" w:rsidRDefault="00B40E3D" w:rsidP="004D3F6C">
      <w:r>
        <w:t xml:space="preserve">Notes: </w:t>
      </w:r>
      <w:r w:rsidR="004D3F6C">
        <w:t>Amount of time spent on moderate activities (bh104, bh104a) is calculated by multiplying by the combined hours and minutes by the number of days the respondent has spent on these activities for at least 10 minutes at a time (bh103). This result is multiplied by 4.0.</w:t>
      </w:r>
    </w:p>
    <w:p w:rsidR="00B40E3D" w:rsidRDefault="00B40E3D" w:rsidP="004D3F6C"/>
    <w:p w:rsidR="00B40E3D" w:rsidRDefault="00B40E3D" w:rsidP="00B40E3D">
      <w:r>
        <w:t xml:space="preserve">Variables used: </w:t>
      </w:r>
    </w:p>
    <w:p w:rsidR="00B40E3D" w:rsidRDefault="00B40E3D" w:rsidP="00B40E3D">
      <w:r>
        <w:t xml:space="preserve">bh103, bh104, bh104a </w:t>
      </w:r>
    </w:p>
    <w:p w:rsidR="00B40E3D" w:rsidRDefault="00B40E3D" w:rsidP="00B40E3D">
      <w:pPr>
        <w:pStyle w:val="Heading2"/>
      </w:pPr>
      <w:bookmarkStart w:id="67" w:name="_Toc435029235"/>
      <w:proofErr w:type="spellStart"/>
      <w:proofErr w:type="gramStart"/>
      <w:r>
        <w:t>vigorousmet</w:t>
      </w:r>
      <w:bookmarkEnd w:id="67"/>
      <w:proofErr w:type="spellEnd"/>
      <w:proofErr w:type="gramEnd"/>
    </w:p>
    <w:p w:rsidR="00B40E3D" w:rsidRDefault="00B40E3D" w:rsidP="00B40E3D">
      <w:r>
        <w:t>Description: Met minutes spent doing vigorous physical activities by respondent in past 7 days</w:t>
      </w:r>
    </w:p>
    <w:p w:rsidR="004D3F6C" w:rsidRDefault="00B40E3D" w:rsidP="004D3F6C">
      <w:r>
        <w:t xml:space="preserve">Notes: </w:t>
      </w:r>
      <w:r w:rsidR="004D3F6C">
        <w:t>Amount of time spent on vigorous activities (bh102, bh102a) is calculated by multiplying by the combined hours and minutes by the number of days the respondent has spent on these activities for at least 10 minutes at a time (bh101). This result is multiplied by 8.0.</w:t>
      </w:r>
    </w:p>
    <w:p w:rsidR="00B40E3D" w:rsidRDefault="00B40E3D" w:rsidP="00B40E3D"/>
    <w:p w:rsidR="00B40E3D" w:rsidRDefault="00B40E3D" w:rsidP="00B40E3D">
      <w:r>
        <w:t xml:space="preserve">Variables used: </w:t>
      </w:r>
    </w:p>
    <w:p w:rsidR="00B40E3D" w:rsidRDefault="00B40E3D" w:rsidP="00B40E3D">
      <w:r>
        <w:t>bh101, bh102, bh102a</w:t>
      </w:r>
    </w:p>
    <w:p w:rsidR="00613622" w:rsidRDefault="00613622" w:rsidP="00B40E3D"/>
    <w:p w:rsidR="00613622" w:rsidRDefault="00613622" w:rsidP="00613622">
      <w:pPr>
        <w:pStyle w:val="Heading2"/>
      </w:pPr>
      <w:bookmarkStart w:id="68" w:name="_Toc418082554"/>
      <w:bookmarkStart w:id="69" w:name="_Toc435029236"/>
      <w:proofErr w:type="spellStart"/>
      <w:r>
        <w:t>IPAQmetminutes</w:t>
      </w:r>
      <w:bookmarkEnd w:id="68"/>
      <w:bookmarkEnd w:id="69"/>
      <w:proofErr w:type="spellEnd"/>
    </w:p>
    <w:p w:rsidR="00613622" w:rsidRDefault="00613622" w:rsidP="00613622">
      <w:r>
        <w:t xml:space="preserve">Description: Total met (metabolic equivalent) minutes spent on vigorous activities, moderate activities and walking by the respondent in the past 7 days. </w:t>
      </w:r>
    </w:p>
    <w:p w:rsidR="00613622" w:rsidRDefault="00613622" w:rsidP="00613622">
      <w:r>
        <w:t xml:space="preserve">Notes: Respondent is asked how many hours and minutes per day they spend on these activities. Max minutes are set to 180. </w:t>
      </w:r>
    </w:p>
    <w:p w:rsidR="00613622" w:rsidRDefault="00613622" w:rsidP="00613622">
      <w:r>
        <w:t>Variables used:</w:t>
      </w:r>
    </w:p>
    <w:p w:rsidR="00613622" w:rsidRDefault="00613622" w:rsidP="00613622">
      <w:r>
        <w:t>bh101, bh102, bh102a, bh103 bh104, bh104a, bh105, bh106, bh106a</w:t>
      </w:r>
    </w:p>
    <w:p w:rsidR="00613622" w:rsidRDefault="00613622" w:rsidP="00613622"/>
    <w:p w:rsidR="00613622" w:rsidRDefault="00613622" w:rsidP="00613622">
      <w:r>
        <w:t xml:space="preserve">Further information: </w:t>
      </w:r>
    </w:p>
    <w:p w:rsidR="00613622" w:rsidRDefault="006A178C" w:rsidP="00613622">
      <w:hyperlink r:id="rId17" w:history="1">
        <w:r w:rsidR="00613622" w:rsidRPr="003B5DF6">
          <w:rPr>
            <w:rStyle w:val="Hyperlink"/>
          </w:rPr>
          <w:t>http://www.institutferran.org/documentos/scoring_short_ipaq_april04.pdf</w:t>
        </w:r>
      </w:hyperlink>
    </w:p>
    <w:p w:rsidR="00613622" w:rsidRDefault="00E50BB4" w:rsidP="00613622">
      <w:pPr>
        <w:pStyle w:val="Heading2"/>
      </w:pPr>
      <w:bookmarkStart w:id="70" w:name="_Toc435029237"/>
      <w:r>
        <w:lastRenderedPageBreak/>
        <w:t>IPAQ</w:t>
      </w:r>
      <w:r w:rsidR="00613622">
        <w:t>exercise3</w:t>
      </w:r>
      <w:bookmarkEnd w:id="70"/>
    </w:p>
    <w:p w:rsidR="00613622" w:rsidRDefault="00613622" w:rsidP="00613622">
      <w:r>
        <w:t>Description: Categories of how much physical activity the respondent has engaged in.</w:t>
      </w:r>
    </w:p>
    <w:p w:rsidR="00613622" w:rsidRDefault="00613622" w:rsidP="00613622">
      <w:r>
        <w:t xml:space="preserve">Categories – </w:t>
      </w:r>
    </w:p>
    <w:p w:rsidR="00613622" w:rsidRDefault="00613622" w:rsidP="00613622">
      <w:r>
        <w:t>0 = Low</w:t>
      </w:r>
    </w:p>
    <w:p w:rsidR="00613622" w:rsidRDefault="00613622" w:rsidP="00613622">
      <w:r>
        <w:t xml:space="preserve">1 = Moderate </w:t>
      </w:r>
    </w:p>
    <w:p w:rsidR="00613622" w:rsidRDefault="00613622" w:rsidP="00613622">
      <w:r>
        <w:t xml:space="preserve">2 = High </w:t>
      </w:r>
    </w:p>
    <w:p w:rsidR="00613622" w:rsidRDefault="00613622" w:rsidP="00613622">
      <w:r>
        <w:t>Notes: Respondent is asked how many hours and minutes per day they spend on these activities. Max minutes are set to 180.</w:t>
      </w:r>
    </w:p>
    <w:p w:rsidR="00613622" w:rsidRDefault="00613622" w:rsidP="00613622"/>
    <w:p w:rsidR="00613622" w:rsidRDefault="00613622" w:rsidP="00613622">
      <w:r>
        <w:t>Scores are categorised as follows:</w:t>
      </w:r>
    </w:p>
    <w:p w:rsidR="00613622" w:rsidRPr="00A70B19" w:rsidRDefault="00613622" w:rsidP="00613622">
      <w:pPr>
        <w:rPr>
          <w:i/>
        </w:rPr>
      </w:pPr>
      <w:r w:rsidRPr="00A70B19">
        <w:rPr>
          <w:i/>
        </w:rPr>
        <w:t xml:space="preserve">Moderate activity: </w:t>
      </w:r>
    </w:p>
    <w:p w:rsidR="00613622" w:rsidRDefault="00613622" w:rsidP="00613622">
      <w:pPr>
        <w:pStyle w:val="ListParagraph"/>
        <w:numPr>
          <w:ilvl w:val="0"/>
          <w:numId w:val="9"/>
        </w:numPr>
      </w:pPr>
      <w:r>
        <w:t>Respondents who have spent 3 or more days doing 20 minutes of vigorous activity.</w:t>
      </w:r>
    </w:p>
    <w:p w:rsidR="00613622" w:rsidRDefault="00613622" w:rsidP="00613622">
      <w:pPr>
        <w:pStyle w:val="ListParagraph"/>
        <w:numPr>
          <w:ilvl w:val="0"/>
          <w:numId w:val="9"/>
        </w:numPr>
      </w:pPr>
      <w:r>
        <w:t>Respondents who have spent 30 minutes or more walking and in moderate exercise for at least 5 days.</w:t>
      </w:r>
    </w:p>
    <w:p w:rsidR="00613622" w:rsidRDefault="00613622" w:rsidP="00613622">
      <w:pPr>
        <w:pStyle w:val="ListParagraph"/>
        <w:numPr>
          <w:ilvl w:val="0"/>
          <w:numId w:val="9"/>
        </w:numPr>
      </w:pPr>
      <w:r>
        <w:t>Respondents who have 5 or more days of any activity totalling more than 600 met minutes.</w:t>
      </w:r>
    </w:p>
    <w:p w:rsidR="00613622" w:rsidRDefault="00613622" w:rsidP="00613622">
      <w:pPr>
        <w:rPr>
          <w:i/>
        </w:rPr>
      </w:pPr>
      <w:r w:rsidRPr="00A70B19">
        <w:rPr>
          <w:i/>
        </w:rPr>
        <w:t>High Activity:</w:t>
      </w:r>
    </w:p>
    <w:p w:rsidR="00613622" w:rsidRDefault="00613622" w:rsidP="00613622">
      <w:pPr>
        <w:pStyle w:val="ListParagraph"/>
        <w:numPr>
          <w:ilvl w:val="0"/>
          <w:numId w:val="10"/>
        </w:numPr>
      </w:pPr>
      <w:r>
        <w:t>Respondents who have spent 3 or more days on vigorous activity totalling 1500 or more met minutes.</w:t>
      </w:r>
    </w:p>
    <w:p w:rsidR="00613622" w:rsidRDefault="00613622" w:rsidP="00613622">
      <w:pPr>
        <w:pStyle w:val="ListParagraph"/>
        <w:numPr>
          <w:ilvl w:val="0"/>
          <w:numId w:val="10"/>
        </w:numPr>
      </w:pPr>
      <w:r>
        <w:t>Respondents who have spent 7 or more days on all activities totalling more than 3000 met minutes.</w:t>
      </w:r>
    </w:p>
    <w:p w:rsidR="00613622" w:rsidRPr="00A70B19" w:rsidRDefault="00613622" w:rsidP="00613622">
      <w:pPr>
        <w:rPr>
          <w:i/>
        </w:rPr>
      </w:pPr>
      <w:r w:rsidRPr="00A70B19">
        <w:rPr>
          <w:i/>
        </w:rPr>
        <w:t>Low activity:</w:t>
      </w:r>
    </w:p>
    <w:p w:rsidR="00613622" w:rsidRDefault="00613622" w:rsidP="00613622">
      <w:pPr>
        <w:pStyle w:val="ListParagraph"/>
        <w:numPr>
          <w:ilvl w:val="0"/>
          <w:numId w:val="11"/>
        </w:numPr>
      </w:pPr>
      <w:r>
        <w:t>Respondents who have answered the questions but do not meet the criteria for either the moderate or high activity categories.</w:t>
      </w:r>
    </w:p>
    <w:p w:rsidR="00613622" w:rsidRPr="00A70B19" w:rsidRDefault="00613622" w:rsidP="00613622"/>
    <w:p w:rsidR="00613622" w:rsidRDefault="00613622" w:rsidP="00613622">
      <w:r>
        <w:t>Variables used:</w:t>
      </w:r>
    </w:p>
    <w:p w:rsidR="00613622" w:rsidRDefault="00613622" w:rsidP="00613622">
      <w:r>
        <w:t>bh101, bh102, bh102a, bh103 bh104, bh104a, bh105, bh106, bh106a</w:t>
      </w:r>
    </w:p>
    <w:p w:rsidR="00613622" w:rsidRDefault="00613622" w:rsidP="00613622"/>
    <w:p w:rsidR="00613622" w:rsidRDefault="00613622">
      <w:r>
        <w:br w:type="page"/>
      </w:r>
    </w:p>
    <w:p w:rsidR="00985C2F" w:rsidRDefault="00985C2F" w:rsidP="00985C2F">
      <w:pPr>
        <w:pStyle w:val="Heading1"/>
      </w:pPr>
      <w:bookmarkStart w:id="71" w:name="_Toc435029238"/>
      <w:r>
        <w:lastRenderedPageBreak/>
        <w:t>Employment</w:t>
      </w:r>
      <w:bookmarkEnd w:id="71"/>
    </w:p>
    <w:p w:rsidR="00985C2F" w:rsidRDefault="00985C2F" w:rsidP="00715DB7">
      <w:pPr>
        <w:pStyle w:val="Subtitle"/>
      </w:pPr>
      <w:r>
        <w:t>Employment Status and Pensions</w:t>
      </w:r>
    </w:p>
    <w:p w:rsidR="00715DB7" w:rsidRPr="00715DB7" w:rsidRDefault="00715DB7" w:rsidP="00715DB7"/>
    <w:p w:rsidR="00743D17" w:rsidRDefault="00743D17" w:rsidP="00743D17">
      <w:pPr>
        <w:pStyle w:val="Heading2"/>
      </w:pPr>
      <w:bookmarkStart w:id="72" w:name="_Toc435029239"/>
      <w:proofErr w:type="gramStart"/>
      <w:r>
        <w:t>retired</w:t>
      </w:r>
      <w:bookmarkEnd w:id="72"/>
      <w:proofErr w:type="gramEnd"/>
    </w:p>
    <w:p w:rsidR="00743D17" w:rsidRDefault="00743D17" w:rsidP="00743D17">
      <w:r>
        <w:t>Description: Indicates whether respondent is retired.</w:t>
      </w:r>
    </w:p>
    <w:p w:rsidR="00743D17" w:rsidRDefault="00743D17" w:rsidP="00743D17">
      <w:pPr>
        <w:spacing w:before="240" w:after="0"/>
      </w:pPr>
      <w:r>
        <w:t>Response options:</w:t>
      </w:r>
    </w:p>
    <w:p w:rsidR="00743D17" w:rsidRDefault="00743D17" w:rsidP="00743D17">
      <w:pPr>
        <w:spacing w:before="240"/>
      </w:pPr>
      <w:r>
        <w:t>0 = No</w:t>
      </w:r>
    </w:p>
    <w:p w:rsidR="00743D17" w:rsidRDefault="00743D17" w:rsidP="00743D17">
      <w:r>
        <w:t>1 = Yes</w:t>
      </w:r>
    </w:p>
    <w:p w:rsidR="00743D17" w:rsidRDefault="00743D17" w:rsidP="00743D17"/>
    <w:p w:rsidR="00743D17" w:rsidRDefault="00743D17" w:rsidP="00743D17">
      <w:r>
        <w:t xml:space="preserve">Variables used: </w:t>
      </w:r>
    </w:p>
    <w:p w:rsidR="00743D17" w:rsidRPr="00D93282" w:rsidRDefault="00743D17" w:rsidP="00743D17">
      <w:r>
        <w:t>we001</w:t>
      </w:r>
    </w:p>
    <w:p w:rsidR="00743D17" w:rsidRDefault="00743D17" w:rsidP="00743D17"/>
    <w:p w:rsidR="00743D17" w:rsidRDefault="00743D17" w:rsidP="00743D17">
      <w:pPr>
        <w:pStyle w:val="Heading2"/>
      </w:pPr>
      <w:bookmarkStart w:id="73" w:name="_Toc435029240"/>
      <w:proofErr w:type="gramStart"/>
      <w:r>
        <w:t>employ</w:t>
      </w:r>
      <w:bookmarkEnd w:id="73"/>
      <w:proofErr w:type="gramEnd"/>
    </w:p>
    <w:p w:rsidR="00743D17" w:rsidRDefault="00743D17" w:rsidP="00743D17">
      <w:r>
        <w:t>Description: Indicates whether respondent is employed or self-employed.</w:t>
      </w:r>
    </w:p>
    <w:p w:rsidR="00743D17" w:rsidRDefault="00743D17" w:rsidP="00743D17">
      <w:pPr>
        <w:spacing w:before="240" w:after="0"/>
      </w:pPr>
      <w:r>
        <w:t>Response options:</w:t>
      </w:r>
    </w:p>
    <w:p w:rsidR="00743D17" w:rsidRDefault="00743D17" w:rsidP="00743D17">
      <w:pPr>
        <w:spacing w:before="240"/>
      </w:pPr>
      <w:r>
        <w:t>0 = No</w:t>
      </w:r>
    </w:p>
    <w:p w:rsidR="00743D17" w:rsidRDefault="00743D17" w:rsidP="00743D17">
      <w:r>
        <w:t>1 = Yes</w:t>
      </w:r>
    </w:p>
    <w:p w:rsidR="00743D17" w:rsidRDefault="00743D17" w:rsidP="00743D17"/>
    <w:p w:rsidR="00743D17" w:rsidRDefault="00743D17" w:rsidP="00743D17">
      <w:r>
        <w:t xml:space="preserve">Variables used: </w:t>
      </w:r>
    </w:p>
    <w:p w:rsidR="00743D17" w:rsidRDefault="00743D17" w:rsidP="00743D17">
      <w:r>
        <w:t>we001</w:t>
      </w:r>
    </w:p>
    <w:p w:rsidR="00743D17" w:rsidRDefault="00743D17" w:rsidP="00743D17"/>
    <w:p w:rsidR="00613622" w:rsidRDefault="00613622" w:rsidP="00613622">
      <w:pPr>
        <w:pStyle w:val="Heading2"/>
      </w:pPr>
      <w:bookmarkStart w:id="74" w:name="_Toc435029241"/>
      <w:proofErr w:type="spellStart"/>
      <w:r>
        <w:t>pension_payIn</w:t>
      </w:r>
      <w:bookmarkEnd w:id="74"/>
      <w:proofErr w:type="spellEnd"/>
    </w:p>
    <w:p w:rsidR="00613622" w:rsidRDefault="00613622" w:rsidP="00613622">
      <w:r>
        <w:t>Description: Indicates whether respondent pays into any occupational, PRSA or private pensions.</w:t>
      </w:r>
    </w:p>
    <w:p w:rsidR="00613622" w:rsidRDefault="00613622" w:rsidP="00613622">
      <w:r>
        <w:t>Notes: Only includes respondents who are not retired.</w:t>
      </w:r>
    </w:p>
    <w:p w:rsidR="00954590" w:rsidRDefault="00954590" w:rsidP="00954590">
      <w:pPr>
        <w:spacing w:before="240" w:after="0"/>
      </w:pPr>
      <w:r>
        <w:t>Response options:</w:t>
      </w:r>
    </w:p>
    <w:p w:rsidR="00954590" w:rsidRDefault="00954590" w:rsidP="00954590">
      <w:pPr>
        <w:spacing w:before="240"/>
      </w:pPr>
      <w:r>
        <w:t>0 = No</w:t>
      </w:r>
    </w:p>
    <w:p w:rsidR="00954590" w:rsidRDefault="00954590" w:rsidP="00954590">
      <w:r>
        <w:t>1 = Yes</w:t>
      </w:r>
    </w:p>
    <w:p w:rsidR="00613622" w:rsidRDefault="00613622" w:rsidP="00613622"/>
    <w:p w:rsidR="00613622" w:rsidRDefault="00613622" w:rsidP="00613622">
      <w:r>
        <w:t xml:space="preserve">Variables used: </w:t>
      </w:r>
    </w:p>
    <w:p w:rsidR="00613622" w:rsidRDefault="00613622" w:rsidP="00613622">
      <w:r>
        <w:t>we001, wr002, we301, wr401</w:t>
      </w:r>
    </w:p>
    <w:p w:rsidR="00613622" w:rsidRDefault="00613622" w:rsidP="001D14FF"/>
    <w:p w:rsidR="00613622" w:rsidRDefault="00613622" w:rsidP="00613622">
      <w:pPr>
        <w:pStyle w:val="Heading2"/>
      </w:pPr>
      <w:bookmarkStart w:id="75" w:name="_Toc435029242"/>
      <w:proofErr w:type="spellStart"/>
      <w:r>
        <w:lastRenderedPageBreak/>
        <w:t>pension_receive</w:t>
      </w:r>
      <w:bookmarkEnd w:id="75"/>
      <w:proofErr w:type="spellEnd"/>
    </w:p>
    <w:p w:rsidR="00613622" w:rsidRDefault="00613622" w:rsidP="00613622">
      <w:r>
        <w:t>Description: Indicates whether respondent receives any pension payments – occupational, spousal, PSRA or private pension.</w:t>
      </w:r>
    </w:p>
    <w:p w:rsidR="00954590" w:rsidRDefault="00954590" w:rsidP="00954590">
      <w:pPr>
        <w:spacing w:before="240" w:after="0"/>
      </w:pPr>
      <w:r>
        <w:t>Response options:</w:t>
      </w:r>
    </w:p>
    <w:p w:rsidR="00954590" w:rsidRDefault="00954590" w:rsidP="00954590">
      <w:pPr>
        <w:spacing w:before="240"/>
      </w:pPr>
      <w:r>
        <w:t>0 = No</w:t>
      </w:r>
    </w:p>
    <w:p w:rsidR="00954590" w:rsidRDefault="00954590" w:rsidP="00954590">
      <w:r>
        <w:t>1 = Yes</w:t>
      </w:r>
    </w:p>
    <w:p w:rsidR="00613622" w:rsidRDefault="00613622" w:rsidP="00613622"/>
    <w:p w:rsidR="00613622" w:rsidRDefault="00613622" w:rsidP="00613622">
      <w:r>
        <w:t xml:space="preserve">Variables used: </w:t>
      </w:r>
    </w:p>
    <w:p w:rsidR="00613622" w:rsidRDefault="00613622" w:rsidP="00613622">
      <w:r>
        <w:t>si101, si201</w:t>
      </w:r>
    </w:p>
    <w:p w:rsidR="00636CB9" w:rsidRDefault="00636CB9">
      <w:r>
        <w:br w:type="page"/>
      </w:r>
    </w:p>
    <w:p w:rsidR="00636CB9" w:rsidRDefault="00636CB9" w:rsidP="00636CB9">
      <w:pPr>
        <w:pStyle w:val="Heading1"/>
      </w:pPr>
      <w:r>
        <w:lastRenderedPageBreak/>
        <w:t>Imputed Assets and Income</w:t>
      </w:r>
    </w:p>
    <w:p w:rsidR="00636CB9" w:rsidRDefault="00636CB9" w:rsidP="00636CB9">
      <w:pPr>
        <w:pStyle w:val="Subtitle"/>
      </w:pPr>
      <w:r>
        <w:t>Imputed data from the Gateway to Global Aging Data repository</w:t>
      </w:r>
    </w:p>
    <w:p w:rsidR="00237EF2" w:rsidRDefault="00237EF2" w:rsidP="001D14FF"/>
    <w:p w:rsidR="00636CB9" w:rsidRDefault="00636CB9" w:rsidP="00636CB9">
      <w:pPr>
        <w:pStyle w:val="Heading2"/>
      </w:pPr>
      <w:r>
        <w:t>G2Gh2</w:t>
      </w:r>
      <w:r w:rsidRPr="00A50E56">
        <w:t>atoth</w:t>
      </w:r>
      <w:r>
        <w:t xml:space="preserve"> </w:t>
      </w:r>
    </w:p>
    <w:p w:rsidR="00636CB9" w:rsidRDefault="00636CB9" w:rsidP="00636CB9">
      <w:r>
        <w:t xml:space="preserve">Description: </w:t>
      </w:r>
      <w:r w:rsidRPr="00636CB9">
        <w:t>Net value of house/primary residence</w:t>
      </w:r>
      <w:r>
        <w:t>.</w:t>
      </w:r>
    </w:p>
    <w:p w:rsidR="00636CB9" w:rsidRDefault="00636CB9" w:rsidP="004A3D05">
      <w:r>
        <w:t xml:space="preserve">Notes: </w:t>
      </w:r>
      <w:r w:rsidR="004A3D05">
        <w:t xml:space="preserve">This is an imputed variable - </w:t>
      </w:r>
      <w:r>
        <w:t>Imputation process developed by Gateway to Global Aging (</w:t>
      </w:r>
      <w:hyperlink r:id="rId18" w:history="1">
        <w:r w:rsidRPr="004D3903">
          <w:rPr>
            <w:rStyle w:val="Hyperlink"/>
          </w:rPr>
          <w:t>www.g2aging.org/</w:t>
        </w:r>
      </w:hyperlink>
      <w:r>
        <w:t>)</w:t>
      </w:r>
    </w:p>
    <w:p w:rsidR="00636CB9" w:rsidRDefault="00636CB9" w:rsidP="00636CB9"/>
    <w:p w:rsidR="00636CB9" w:rsidRDefault="00636CB9" w:rsidP="00636CB9">
      <w:r>
        <w:t xml:space="preserve">Variables used: </w:t>
      </w:r>
    </w:p>
    <w:p w:rsidR="00636CB9" w:rsidRPr="00D93282" w:rsidRDefault="00B53C27" w:rsidP="00636CB9">
      <w:r>
        <w:t>hw</w:t>
      </w:r>
      <w:r w:rsidR="00636CB9">
        <w:t>108, hw108a, hw113</w:t>
      </w:r>
    </w:p>
    <w:p w:rsidR="00636CB9" w:rsidRDefault="00636CB9" w:rsidP="001D14FF"/>
    <w:p w:rsidR="00636CB9" w:rsidRDefault="00636CB9" w:rsidP="001D14FF"/>
    <w:p w:rsidR="00636CB9" w:rsidRDefault="00676DD7" w:rsidP="00636CB9">
      <w:pPr>
        <w:pStyle w:val="Heading2"/>
      </w:pPr>
      <w:r w:rsidRPr="00676DD7">
        <w:t>G2Gh2aftoth</w:t>
      </w:r>
      <w:r w:rsidR="00636CB9">
        <w:t xml:space="preserve"> </w:t>
      </w:r>
    </w:p>
    <w:p w:rsidR="00636CB9" w:rsidRDefault="00636CB9" w:rsidP="00636CB9">
      <w:r>
        <w:t xml:space="preserve">Description: </w:t>
      </w:r>
      <w:r w:rsidR="00676DD7">
        <w:t xml:space="preserve">Imputation flag for </w:t>
      </w:r>
      <w:r w:rsidR="00676DD7" w:rsidRPr="00A50E56">
        <w:t>net value of house/prim</w:t>
      </w:r>
      <w:r w:rsidR="00676DD7">
        <w:t>ary</w:t>
      </w:r>
      <w:r w:rsidR="00676DD7" w:rsidRPr="00A50E56">
        <w:t xml:space="preserve"> res</w:t>
      </w:r>
      <w:r w:rsidR="00676DD7">
        <w:t>idence</w:t>
      </w:r>
    </w:p>
    <w:p w:rsidR="004A3D05" w:rsidRDefault="004A3D05" w:rsidP="004A3D05">
      <w:r>
        <w:t>Notes: This is an imputed variable - Imputation process developed by Gateway to Global Aging (</w:t>
      </w:r>
      <w:hyperlink r:id="rId19" w:history="1">
        <w:r w:rsidRPr="004D3903">
          <w:rPr>
            <w:rStyle w:val="Hyperlink"/>
          </w:rPr>
          <w:t>www.g2aging.org/</w:t>
        </w:r>
      </w:hyperlink>
      <w:r>
        <w:t>)</w:t>
      </w:r>
    </w:p>
    <w:p w:rsidR="004A3D05" w:rsidRDefault="004A3D05" w:rsidP="00636CB9"/>
    <w:p w:rsidR="00636CB9" w:rsidRDefault="00636CB9" w:rsidP="00636CB9">
      <w:pPr>
        <w:spacing w:before="240" w:after="0"/>
      </w:pPr>
      <w:r>
        <w:t>Response options:</w:t>
      </w:r>
    </w:p>
    <w:p w:rsidR="00636CB9" w:rsidRDefault="00676DD7" w:rsidP="00636CB9">
      <w:pPr>
        <w:spacing w:before="240"/>
      </w:pPr>
      <w:r>
        <w:t xml:space="preserve">1 = Continuous value </w:t>
      </w:r>
    </w:p>
    <w:p w:rsidR="00636CB9" w:rsidRDefault="00676DD7" w:rsidP="00636CB9">
      <w:r>
        <w:t>2 = Closed range bracket</w:t>
      </w:r>
    </w:p>
    <w:p w:rsidR="00676DD7" w:rsidRDefault="00676DD7" w:rsidP="00636CB9">
      <w:r>
        <w:t>3= Open range bracket</w:t>
      </w:r>
    </w:p>
    <w:p w:rsidR="004A3D05" w:rsidRDefault="004A3D05" w:rsidP="00636CB9">
      <w:r>
        <w:t>5 = No value/bracket</w:t>
      </w:r>
    </w:p>
    <w:p w:rsidR="004A3D05" w:rsidRDefault="004A3D05" w:rsidP="00636CB9">
      <w:r>
        <w:t>6 = No income</w:t>
      </w:r>
    </w:p>
    <w:p w:rsidR="004A3D05" w:rsidRDefault="004A3D05" w:rsidP="00636CB9">
      <w:r>
        <w:t xml:space="preserve">7 = </w:t>
      </w:r>
      <w:proofErr w:type="gramStart"/>
      <w:r>
        <w:t>Don’t</w:t>
      </w:r>
      <w:proofErr w:type="gramEnd"/>
      <w:r>
        <w:t xml:space="preserve"> know</w:t>
      </w:r>
    </w:p>
    <w:p w:rsidR="00636CB9" w:rsidRDefault="00636CB9" w:rsidP="00636CB9"/>
    <w:p w:rsidR="00636CB9" w:rsidRDefault="00636CB9" w:rsidP="00636CB9">
      <w:r>
        <w:t xml:space="preserve">Variables used: </w:t>
      </w:r>
    </w:p>
    <w:p w:rsidR="00386EFF" w:rsidRPr="00D93282" w:rsidRDefault="00386EFF" w:rsidP="00386EFF">
      <w:r>
        <w:t>hw108, hw108a, hw113</w:t>
      </w:r>
    </w:p>
    <w:p w:rsidR="00636CB9" w:rsidRDefault="00636CB9" w:rsidP="001D14FF"/>
    <w:p w:rsidR="004A3D05" w:rsidRDefault="004A3D05">
      <w:r>
        <w:br w:type="page"/>
      </w:r>
    </w:p>
    <w:p w:rsidR="004A3D05" w:rsidRDefault="004A3D05" w:rsidP="004A3D05">
      <w:pPr>
        <w:pStyle w:val="Heading2"/>
      </w:pPr>
      <w:r>
        <w:lastRenderedPageBreak/>
        <w:t>G2Gh2</w:t>
      </w:r>
      <w:r w:rsidRPr="00A50E56">
        <w:t>atotf</w:t>
      </w:r>
      <w:r>
        <w:t xml:space="preserve"> </w:t>
      </w:r>
    </w:p>
    <w:p w:rsidR="004A3D05" w:rsidRDefault="004A3D05" w:rsidP="004A3D05">
      <w:r>
        <w:t>Description: N</w:t>
      </w:r>
      <w:r w:rsidRPr="00A50E56">
        <w:t>on-housing financial wealth</w:t>
      </w:r>
      <w:r>
        <w:t>.</w:t>
      </w:r>
    </w:p>
    <w:p w:rsidR="004A3D05" w:rsidRDefault="004A3D05" w:rsidP="004A3D05">
      <w:r>
        <w:t>Notes: This is an imputed variable - Imputation process developed by Gateway to Global Aging (</w:t>
      </w:r>
      <w:hyperlink r:id="rId20" w:history="1">
        <w:r w:rsidRPr="004D3903">
          <w:rPr>
            <w:rStyle w:val="Hyperlink"/>
          </w:rPr>
          <w:t>www.g2aging.org/</w:t>
        </w:r>
      </w:hyperlink>
      <w:r>
        <w:t>)</w:t>
      </w:r>
    </w:p>
    <w:p w:rsidR="004A3D05" w:rsidRDefault="004A3D05" w:rsidP="004A3D05"/>
    <w:p w:rsidR="004A3D05" w:rsidRDefault="004A3D05" w:rsidP="004A3D05">
      <w:r>
        <w:t xml:space="preserve">Variables used: </w:t>
      </w:r>
    </w:p>
    <w:p w:rsidR="004A3D05" w:rsidRPr="00386EFF" w:rsidRDefault="004A3D05" w:rsidP="004A3D05">
      <w:r w:rsidRPr="00386EFF">
        <w:t>as103, as104, as101, as118, as116</w:t>
      </w:r>
    </w:p>
    <w:p w:rsidR="004A3D05" w:rsidRDefault="004A3D05" w:rsidP="004A3D05"/>
    <w:p w:rsidR="004A3D05" w:rsidRDefault="004A3D05" w:rsidP="004A3D05"/>
    <w:p w:rsidR="004A3D05" w:rsidRDefault="004A3D05" w:rsidP="004A3D05">
      <w:pPr>
        <w:pStyle w:val="Heading2"/>
      </w:pPr>
      <w:r>
        <w:t>G2Gh2</w:t>
      </w:r>
      <w:r w:rsidRPr="00A50E56">
        <w:t>aftotf</w:t>
      </w:r>
      <w:r>
        <w:t xml:space="preserve"> </w:t>
      </w:r>
    </w:p>
    <w:p w:rsidR="004A3D05" w:rsidRDefault="004A3D05" w:rsidP="004A3D05">
      <w:r>
        <w:t>Description: Imputation flag for n</w:t>
      </w:r>
      <w:r w:rsidRPr="00A50E56">
        <w:t>on-housing financial wealth</w:t>
      </w:r>
      <w:r>
        <w:t>.</w:t>
      </w:r>
    </w:p>
    <w:p w:rsidR="004A3D05" w:rsidRDefault="004A3D05" w:rsidP="004A3D05">
      <w:r>
        <w:t>Notes: This is an imputed variable - Imputation process developed by Gateway to Global Aging (</w:t>
      </w:r>
      <w:hyperlink r:id="rId21" w:history="1">
        <w:r w:rsidRPr="004D3903">
          <w:rPr>
            <w:rStyle w:val="Hyperlink"/>
          </w:rPr>
          <w:t>www.g2aging.org/</w:t>
        </w:r>
      </w:hyperlink>
      <w:r>
        <w:t>)</w:t>
      </w:r>
    </w:p>
    <w:p w:rsidR="004A3D05" w:rsidRDefault="004A3D05" w:rsidP="004A3D05">
      <w:pPr>
        <w:spacing w:before="240" w:after="0"/>
      </w:pPr>
    </w:p>
    <w:p w:rsidR="004A3D05" w:rsidRDefault="004A3D05" w:rsidP="004A3D05">
      <w:pPr>
        <w:spacing w:before="240" w:after="0"/>
      </w:pPr>
      <w:r>
        <w:t>Response options:</w:t>
      </w:r>
    </w:p>
    <w:p w:rsidR="004A3D05" w:rsidRDefault="004A3D05" w:rsidP="004A3D05">
      <w:pPr>
        <w:spacing w:before="240"/>
      </w:pPr>
      <w:r>
        <w:t xml:space="preserve">1 = Continuous value </w:t>
      </w:r>
    </w:p>
    <w:p w:rsidR="004A3D05" w:rsidRDefault="004A3D05" w:rsidP="004A3D05">
      <w:r>
        <w:t>2 = Closed range bracket</w:t>
      </w:r>
    </w:p>
    <w:p w:rsidR="004A3D05" w:rsidRDefault="004A3D05" w:rsidP="004A3D05">
      <w:r>
        <w:t>3= Open range bracket</w:t>
      </w:r>
    </w:p>
    <w:p w:rsidR="004A3D05" w:rsidRDefault="004A3D05" w:rsidP="004A3D05">
      <w:r>
        <w:t>5 = No value/bracket</w:t>
      </w:r>
    </w:p>
    <w:p w:rsidR="004A3D05" w:rsidRDefault="004A3D05" w:rsidP="004A3D05">
      <w:r>
        <w:t>6 = No income</w:t>
      </w:r>
    </w:p>
    <w:p w:rsidR="004A3D05" w:rsidRDefault="004A3D05" w:rsidP="004A3D05">
      <w:r>
        <w:t xml:space="preserve">7 = </w:t>
      </w:r>
      <w:proofErr w:type="gramStart"/>
      <w:r>
        <w:t>Don’t</w:t>
      </w:r>
      <w:proofErr w:type="gramEnd"/>
      <w:r>
        <w:t xml:space="preserve"> know</w:t>
      </w:r>
    </w:p>
    <w:p w:rsidR="004A3D05" w:rsidRDefault="004A3D05" w:rsidP="004A3D05"/>
    <w:p w:rsidR="004A3D05" w:rsidRDefault="004A3D05" w:rsidP="004A3D05">
      <w:r>
        <w:t xml:space="preserve">Variables used: </w:t>
      </w:r>
    </w:p>
    <w:p w:rsidR="00386EFF" w:rsidRPr="00386EFF" w:rsidRDefault="00386EFF" w:rsidP="00386EFF">
      <w:r w:rsidRPr="00386EFF">
        <w:t>as103, as104, as101, as118, as116</w:t>
      </w:r>
    </w:p>
    <w:p w:rsidR="004A3D05" w:rsidRDefault="004A3D05">
      <w:r>
        <w:br w:type="page"/>
      </w:r>
    </w:p>
    <w:p w:rsidR="004A3D05" w:rsidRPr="004A3D05" w:rsidRDefault="004A3D05" w:rsidP="004A3D05">
      <w:pPr>
        <w:pStyle w:val="Heading2"/>
      </w:pPr>
      <w:r w:rsidRPr="004A3D05">
        <w:lastRenderedPageBreak/>
        <w:t xml:space="preserve">G2Gh2atotb </w:t>
      </w:r>
    </w:p>
    <w:p w:rsidR="004A3D05" w:rsidRDefault="004A3D05" w:rsidP="004A3D05">
      <w:r>
        <w:t xml:space="preserve">Description: </w:t>
      </w:r>
      <w:r w:rsidR="00E46E81">
        <w:t xml:space="preserve">Total </w:t>
      </w:r>
      <w:r w:rsidR="006A178C">
        <w:t>all assets including second home</w:t>
      </w:r>
      <w:r>
        <w:t>.</w:t>
      </w:r>
    </w:p>
    <w:p w:rsidR="004A3D05" w:rsidRDefault="004A3D05" w:rsidP="004A3D05">
      <w:r>
        <w:t>Notes: This is an imputed variable - Imputation process developed by Gateway to Global Aging (</w:t>
      </w:r>
      <w:hyperlink r:id="rId22" w:history="1">
        <w:r w:rsidRPr="004D3903">
          <w:rPr>
            <w:rStyle w:val="Hyperlink"/>
          </w:rPr>
          <w:t>www.g2aging.org/</w:t>
        </w:r>
      </w:hyperlink>
      <w:r>
        <w:t>)</w:t>
      </w:r>
    </w:p>
    <w:p w:rsidR="004A3D05" w:rsidRDefault="004A3D05" w:rsidP="004A3D05"/>
    <w:p w:rsidR="004A3D05" w:rsidRDefault="004A3D05" w:rsidP="004A3D05">
      <w:r>
        <w:t xml:space="preserve">Variables used: </w:t>
      </w:r>
    </w:p>
    <w:p w:rsidR="004A3D05" w:rsidRPr="00386EFF" w:rsidRDefault="00E46E81" w:rsidP="004A3D05">
      <w:r w:rsidRPr="00386EFF">
        <w:t>as111, as120, as108, as103, as104, as101, as118, as112, as113, as116, wr311, wr412</w:t>
      </w:r>
      <w:r w:rsidR="000D7A15">
        <w:t>, hw108, hw108a, hw113</w:t>
      </w:r>
    </w:p>
    <w:p w:rsidR="004A3D05" w:rsidRDefault="004A3D05" w:rsidP="004A3D05"/>
    <w:p w:rsidR="004A3D05" w:rsidRDefault="004A3D05" w:rsidP="004A3D05"/>
    <w:p w:rsidR="004A3D05" w:rsidRDefault="004A3D05" w:rsidP="004A3D05">
      <w:pPr>
        <w:pStyle w:val="Heading2"/>
      </w:pPr>
      <w:r>
        <w:t>G2Gh2</w:t>
      </w:r>
      <w:r w:rsidRPr="00A50E56">
        <w:t>aftotb</w:t>
      </w:r>
      <w:r>
        <w:t xml:space="preserve"> </w:t>
      </w:r>
    </w:p>
    <w:p w:rsidR="004A3D05" w:rsidRDefault="004A3D05" w:rsidP="004A3D05">
      <w:r>
        <w:t xml:space="preserve">Description: Imputation </w:t>
      </w:r>
      <w:proofErr w:type="gramStart"/>
      <w:r>
        <w:t>fl</w:t>
      </w:r>
      <w:bookmarkStart w:id="76" w:name="_GoBack"/>
      <w:bookmarkEnd w:id="76"/>
      <w:r>
        <w:t>ag</w:t>
      </w:r>
      <w:proofErr w:type="gramEnd"/>
      <w:r>
        <w:t xml:space="preserve"> for </w:t>
      </w:r>
      <w:r w:rsidR="00E46E81">
        <w:t xml:space="preserve">total </w:t>
      </w:r>
      <w:r w:rsidR="006A178C">
        <w:t>all assets including second home</w:t>
      </w:r>
      <w:r>
        <w:t>.</w:t>
      </w:r>
    </w:p>
    <w:p w:rsidR="004A3D05" w:rsidRDefault="004A3D05" w:rsidP="004A3D05">
      <w:r>
        <w:t>Notes: This is an imputed variable - Imputation process developed by Gateway to Global Aging (</w:t>
      </w:r>
      <w:hyperlink r:id="rId23" w:history="1">
        <w:r w:rsidRPr="004D3903">
          <w:rPr>
            <w:rStyle w:val="Hyperlink"/>
          </w:rPr>
          <w:t>www.g2aging.org/</w:t>
        </w:r>
      </w:hyperlink>
      <w:r>
        <w:t>)</w:t>
      </w:r>
    </w:p>
    <w:p w:rsidR="004A3D05" w:rsidRDefault="004A3D05" w:rsidP="004A3D05">
      <w:pPr>
        <w:spacing w:before="240" w:after="0"/>
      </w:pPr>
    </w:p>
    <w:p w:rsidR="004A3D05" w:rsidRDefault="004A3D05" w:rsidP="004A3D05">
      <w:pPr>
        <w:spacing w:before="240" w:after="0"/>
      </w:pPr>
      <w:r>
        <w:t>Response options:</w:t>
      </w:r>
    </w:p>
    <w:p w:rsidR="004A3D05" w:rsidRDefault="004A3D05" w:rsidP="004A3D05">
      <w:pPr>
        <w:spacing w:before="240"/>
      </w:pPr>
      <w:r>
        <w:t xml:space="preserve">1 = Continuous value </w:t>
      </w:r>
    </w:p>
    <w:p w:rsidR="004A3D05" w:rsidRDefault="004A3D05" w:rsidP="004A3D05">
      <w:r>
        <w:t>2 = Closed range bracket</w:t>
      </w:r>
    </w:p>
    <w:p w:rsidR="004A3D05" w:rsidRDefault="004A3D05" w:rsidP="004A3D05">
      <w:r>
        <w:t>3= Open range bracket</w:t>
      </w:r>
    </w:p>
    <w:p w:rsidR="004A3D05" w:rsidRDefault="004A3D05" w:rsidP="004A3D05">
      <w:r>
        <w:t>5 = No value/bracket</w:t>
      </w:r>
    </w:p>
    <w:p w:rsidR="004A3D05" w:rsidRDefault="004A3D05" w:rsidP="004A3D05">
      <w:r>
        <w:t>6 = No income</w:t>
      </w:r>
    </w:p>
    <w:p w:rsidR="004A3D05" w:rsidRDefault="004A3D05" w:rsidP="004A3D05">
      <w:r>
        <w:t xml:space="preserve">7 = </w:t>
      </w:r>
      <w:proofErr w:type="gramStart"/>
      <w:r>
        <w:t>Don’t</w:t>
      </w:r>
      <w:proofErr w:type="gramEnd"/>
      <w:r>
        <w:t xml:space="preserve"> know</w:t>
      </w:r>
    </w:p>
    <w:p w:rsidR="004A3D05" w:rsidRDefault="004A3D05" w:rsidP="004A3D05"/>
    <w:p w:rsidR="004A3D05" w:rsidRDefault="004A3D05" w:rsidP="004A3D05">
      <w:r>
        <w:t xml:space="preserve">Variables used: </w:t>
      </w:r>
    </w:p>
    <w:p w:rsidR="000D7A15" w:rsidRPr="00386EFF" w:rsidRDefault="000D7A15" w:rsidP="000D7A15">
      <w:r w:rsidRPr="00386EFF">
        <w:t>as111, as120, as108, as103, as104, as101, as118, as112, as113, as116, wr311, wr412</w:t>
      </w:r>
      <w:r>
        <w:t>, hw108, hw108a, hw113</w:t>
      </w:r>
    </w:p>
    <w:p w:rsidR="00E46E81" w:rsidRDefault="00E46E81">
      <w:r>
        <w:br w:type="page"/>
      </w:r>
    </w:p>
    <w:p w:rsidR="00574313" w:rsidRPr="004A3D05" w:rsidRDefault="00574313" w:rsidP="00574313">
      <w:pPr>
        <w:pStyle w:val="Heading2"/>
      </w:pPr>
      <w:r>
        <w:lastRenderedPageBreak/>
        <w:t>G2Gh2</w:t>
      </w:r>
      <w:r w:rsidRPr="00A50E56">
        <w:t>icap</w:t>
      </w:r>
      <w:r>
        <w:tab/>
      </w:r>
      <w:r w:rsidRPr="004A3D05">
        <w:t xml:space="preserve"> </w:t>
      </w:r>
    </w:p>
    <w:p w:rsidR="00574313" w:rsidRDefault="00574313" w:rsidP="00574313">
      <w:r>
        <w:t>Description: T</w:t>
      </w:r>
      <w:r w:rsidRPr="00A50E56">
        <w:t>otal capital income</w:t>
      </w:r>
      <w:r>
        <w:t>.</w:t>
      </w:r>
    </w:p>
    <w:p w:rsidR="00574313" w:rsidRDefault="00574313" w:rsidP="00574313">
      <w:r>
        <w:t>Notes: This is an imputed variable - Imputation process developed by Gateway to Global Aging (</w:t>
      </w:r>
      <w:hyperlink r:id="rId24" w:history="1">
        <w:r w:rsidRPr="004D3903">
          <w:rPr>
            <w:rStyle w:val="Hyperlink"/>
          </w:rPr>
          <w:t>www.g2aging.org/</w:t>
        </w:r>
      </w:hyperlink>
      <w:r>
        <w:t>)</w:t>
      </w:r>
    </w:p>
    <w:p w:rsidR="00574313" w:rsidRDefault="00574313" w:rsidP="00574313"/>
    <w:p w:rsidR="00574313" w:rsidRDefault="00574313" w:rsidP="00574313">
      <w:r>
        <w:t xml:space="preserve">Variables used: </w:t>
      </w:r>
    </w:p>
    <w:p w:rsidR="000D7A15" w:rsidRPr="009C7326" w:rsidRDefault="000D7A15" w:rsidP="000D7A15">
      <w:r w:rsidRPr="009C7326">
        <w:t>we207, we208,</w:t>
      </w:r>
      <w:r>
        <w:t xml:space="preserve"> we209,</w:t>
      </w:r>
      <w:r w:rsidRPr="009C7326">
        <w:t xml:space="preserve"> we215, we315,</w:t>
      </w:r>
      <w:r>
        <w:t xml:space="preserve"> we316,</w:t>
      </w:r>
      <w:r w:rsidRPr="009C7326">
        <w:t xml:space="preserve"> we305,</w:t>
      </w:r>
      <w:r>
        <w:t xml:space="preserve"> we305_u1, hw107, as110, as115</w:t>
      </w:r>
    </w:p>
    <w:p w:rsidR="00574313" w:rsidRDefault="00574313" w:rsidP="00574313"/>
    <w:p w:rsidR="00574313" w:rsidRDefault="00574313" w:rsidP="00574313"/>
    <w:p w:rsidR="00574313" w:rsidRDefault="00574313" w:rsidP="00574313">
      <w:pPr>
        <w:pStyle w:val="Heading2"/>
      </w:pPr>
      <w:r>
        <w:t>G2Gh2</w:t>
      </w:r>
      <w:r w:rsidRPr="00A50E56">
        <w:t>ifcap</w:t>
      </w:r>
      <w:r>
        <w:t xml:space="preserve"> </w:t>
      </w:r>
    </w:p>
    <w:p w:rsidR="00574313" w:rsidRDefault="00574313" w:rsidP="00574313">
      <w:r>
        <w:t>Description: Imputation flag for total</w:t>
      </w:r>
      <w:r w:rsidRPr="00A50E56">
        <w:t xml:space="preserve"> capital income</w:t>
      </w:r>
      <w:r>
        <w:t>.</w:t>
      </w:r>
    </w:p>
    <w:p w:rsidR="00574313" w:rsidRDefault="00574313" w:rsidP="00574313">
      <w:r>
        <w:t>Notes: This is an imputed variable - Imputation process developed by Gateway to Global Aging (</w:t>
      </w:r>
      <w:hyperlink r:id="rId25" w:history="1">
        <w:r w:rsidRPr="004D3903">
          <w:rPr>
            <w:rStyle w:val="Hyperlink"/>
          </w:rPr>
          <w:t>www.g2aging.org/</w:t>
        </w:r>
      </w:hyperlink>
      <w:r>
        <w:t>)</w:t>
      </w:r>
    </w:p>
    <w:p w:rsidR="00574313" w:rsidRDefault="00574313" w:rsidP="00574313">
      <w:pPr>
        <w:spacing w:before="240" w:after="0"/>
      </w:pPr>
    </w:p>
    <w:p w:rsidR="00574313" w:rsidRDefault="00574313" w:rsidP="00574313">
      <w:pPr>
        <w:spacing w:before="240" w:after="0"/>
      </w:pPr>
      <w:r>
        <w:t>Response options:</w:t>
      </w:r>
    </w:p>
    <w:p w:rsidR="00574313" w:rsidRDefault="00574313" w:rsidP="00574313">
      <w:pPr>
        <w:spacing w:before="240"/>
      </w:pPr>
      <w:r>
        <w:t xml:space="preserve">1 = Continuous value </w:t>
      </w:r>
    </w:p>
    <w:p w:rsidR="00574313" w:rsidRDefault="00574313" w:rsidP="00574313">
      <w:r>
        <w:t>2 = Closed range bracket</w:t>
      </w:r>
    </w:p>
    <w:p w:rsidR="00574313" w:rsidRDefault="00574313" w:rsidP="00574313">
      <w:r>
        <w:t>3= Open range bracket</w:t>
      </w:r>
    </w:p>
    <w:p w:rsidR="00574313" w:rsidRDefault="00574313" w:rsidP="00574313">
      <w:r>
        <w:t>5 = No value/bracket</w:t>
      </w:r>
    </w:p>
    <w:p w:rsidR="00574313" w:rsidRDefault="00574313" w:rsidP="00574313">
      <w:r>
        <w:t>6 = No income</w:t>
      </w:r>
    </w:p>
    <w:p w:rsidR="00574313" w:rsidRDefault="00574313" w:rsidP="00574313">
      <w:r>
        <w:t xml:space="preserve">7 = </w:t>
      </w:r>
      <w:proofErr w:type="gramStart"/>
      <w:r>
        <w:t>Don’t</w:t>
      </w:r>
      <w:proofErr w:type="gramEnd"/>
      <w:r>
        <w:t xml:space="preserve"> know</w:t>
      </w:r>
    </w:p>
    <w:p w:rsidR="00574313" w:rsidRDefault="00574313" w:rsidP="00574313"/>
    <w:p w:rsidR="00574313" w:rsidRDefault="00574313" w:rsidP="00574313">
      <w:r>
        <w:t xml:space="preserve">Variables used: </w:t>
      </w:r>
    </w:p>
    <w:p w:rsidR="00574313" w:rsidRPr="009C7326" w:rsidRDefault="00574313" w:rsidP="00574313">
      <w:r w:rsidRPr="009C7326">
        <w:t>we207, we208,</w:t>
      </w:r>
      <w:r w:rsidR="000D7A15">
        <w:t xml:space="preserve"> we209,</w:t>
      </w:r>
      <w:r w:rsidRPr="009C7326">
        <w:t xml:space="preserve"> we215, we315,</w:t>
      </w:r>
      <w:r w:rsidR="000D7A15">
        <w:t xml:space="preserve"> we316,</w:t>
      </w:r>
      <w:r w:rsidRPr="009C7326">
        <w:t xml:space="preserve"> we305,</w:t>
      </w:r>
      <w:r w:rsidR="000D7A15">
        <w:t xml:space="preserve"> we305_u1, hw107, as110, as115</w:t>
      </w:r>
    </w:p>
    <w:p w:rsidR="00574313" w:rsidRPr="00D93282" w:rsidRDefault="00574313" w:rsidP="00574313"/>
    <w:p w:rsidR="00574313" w:rsidRDefault="00574313" w:rsidP="00574313">
      <w:r>
        <w:br w:type="page"/>
      </w:r>
    </w:p>
    <w:p w:rsidR="00574313" w:rsidRPr="004A3D05" w:rsidRDefault="00574313" w:rsidP="00574313">
      <w:pPr>
        <w:pStyle w:val="Heading2"/>
      </w:pPr>
      <w:r>
        <w:lastRenderedPageBreak/>
        <w:t>G2Gr2</w:t>
      </w:r>
      <w:r w:rsidRPr="00A50E56">
        <w:t>ipubpen</w:t>
      </w:r>
      <w:r>
        <w:tab/>
      </w:r>
      <w:r w:rsidRPr="004A3D05">
        <w:t xml:space="preserve"> </w:t>
      </w:r>
    </w:p>
    <w:p w:rsidR="00574313" w:rsidRDefault="00574313" w:rsidP="00574313">
      <w:r>
        <w:t>Description: Respondent’s public pensions.</w:t>
      </w:r>
    </w:p>
    <w:p w:rsidR="00574313" w:rsidRDefault="00574313" w:rsidP="00574313">
      <w:r>
        <w:t>Notes: This is an imputed variable - Imputation process developed by Gateway to Global Aging (</w:t>
      </w:r>
      <w:hyperlink r:id="rId26" w:history="1">
        <w:r w:rsidRPr="004D3903">
          <w:rPr>
            <w:rStyle w:val="Hyperlink"/>
          </w:rPr>
          <w:t>www.g2aging.org/</w:t>
        </w:r>
      </w:hyperlink>
      <w:r>
        <w:t>)</w:t>
      </w:r>
    </w:p>
    <w:p w:rsidR="00574313" w:rsidRDefault="00574313" w:rsidP="00574313"/>
    <w:p w:rsidR="00574313" w:rsidRDefault="00574313" w:rsidP="00574313">
      <w:r>
        <w:t xml:space="preserve">Variables used: </w:t>
      </w:r>
    </w:p>
    <w:p w:rsidR="00574313" w:rsidRDefault="00574313" w:rsidP="00574313">
      <w:r>
        <w:t>si303, si305, si307, si309, si311, si315, si317</w:t>
      </w:r>
    </w:p>
    <w:p w:rsidR="00574313" w:rsidRDefault="00574313" w:rsidP="00574313"/>
    <w:p w:rsidR="00574313" w:rsidRDefault="00574313" w:rsidP="00574313"/>
    <w:p w:rsidR="00574313" w:rsidRDefault="00574313" w:rsidP="00574313">
      <w:pPr>
        <w:pStyle w:val="Heading2"/>
      </w:pPr>
      <w:r>
        <w:t>G2Gr2</w:t>
      </w:r>
      <w:r w:rsidRPr="00A50E56">
        <w:t>ifpubpen</w:t>
      </w:r>
    </w:p>
    <w:p w:rsidR="00574313" w:rsidRDefault="00574313" w:rsidP="00574313">
      <w:r>
        <w:t>Description: Imputation flag for respondent’s public pensions.</w:t>
      </w:r>
    </w:p>
    <w:p w:rsidR="00574313" w:rsidRDefault="00574313" w:rsidP="00574313">
      <w:r>
        <w:t>Notes: This is an imputed variable - Imputation process developed by Gateway to Global Aging (</w:t>
      </w:r>
      <w:hyperlink r:id="rId27" w:history="1">
        <w:r w:rsidRPr="004D3903">
          <w:rPr>
            <w:rStyle w:val="Hyperlink"/>
          </w:rPr>
          <w:t>www.g2aging.org/</w:t>
        </w:r>
      </w:hyperlink>
      <w:r>
        <w:t>)</w:t>
      </w:r>
    </w:p>
    <w:p w:rsidR="00574313" w:rsidRDefault="00574313" w:rsidP="00574313">
      <w:pPr>
        <w:spacing w:before="240" w:after="0"/>
      </w:pPr>
    </w:p>
    <w:p w:rsidR="00574313" w:rsidRDefault="00574313" w:rsidP="00574313">
      <w:pPr>
        <w:spacing w:before="240" w:after="0"/>
      </w:pPr>
      <w:r>
        <w:t>Response options:</w:t>
      </w:r>
    </w:p>
    <w:p w:rsidR="00574313" w:rsidRDefault="00574313" w:rsidP="00574313">
      <w:pPr>
        <w:spacing w:before="240"/>
      </w:pPr>
      <w:r>
        <w:t xml:space="preserve">1 = Continuous value </w:t>
      </w:r>
    </w:p>
    <w:p w:rsidR="00574313" w:rsidRDefault="00574313" w:rsidP="00574313">
      <w:r>
        <w:t>2 = Closed range bracket</w:t>
      </w:r>
    </w:p>
    <w:p w:rsidR="00574313" w:rsidRDefault="00574313" w:rsidP="00574313">
      <w:r>
        <w:t>3= Open range bracket</w:t>
      </w:r>
    </w:p>
    <w:p w:rsidR="00574313" w:rsidRDefault="00574313" w:rsidP="00574313">
      <w:r>
        <w:t>5 = No value/bracket</w:t>
      </w:r>
    </w:p>
    <w:p w:rsidR="00574313" w:rsidRDefault="00574313" w:rsidP="00574313">
      <w:r>
        <w:t>6 = No income</w:t>
      </w:r>
    </w:p>
    <w:p w:rsidR="00574313" w:rsidRDefault="00574313" w:rsidP="00574313">
      <w:r>
        <w:t xml:space="preserve">7 = </w:t>
      </w:r>
      <w:proofErr w:type="gramStart"/>
      <w:r>
        <w:t>Don’t</w:t>
      </w:r>
      <w:proofErr w:type="gramEnd"/>
      <w:r>
        <w:t xml:space="preserve"> know</w:t>
      </w:r>
    </w:p>
    <w:p w:rsidR="00574313" w:rsidRDefault="00574313" w:rsidP="00574313"/>
    <w:p w:rsidR="00574313" w:rsidRDefault="00574313" w:rsidP="00574313">
      <w:r>
        <w:t xml:space="preserve">Variables used: </w:t>
      </w:r>
    </w:p>
    <w:p w:rsidR="00574313" w:rsidRDefault="00574313" w:rsidP="00574313">
      <w:r>
        <w:t>si303, si305, si307, si309, si311, si315, si317</w:t>
      </w:r>
    </w:p>
    <w:p w:rsidR="00574313" w:rsidRPr="00D93282" w:rsidRDefault="00574313" w:rsidP="00574313"/>
    <w:p w:rsidR="00574313" w:rsidRDefault="00574313" w:rsidP="00574313">
      <w:r>
        <w:br w:type="page"/>
      </w:r>
    </w:p>
    <w:p w:rsidR="00574313" w:rsidRPr="004A3D05" w:rsidRDefault="00574313" w:rsidP="00574313">
      <w:pPr>
        <w:pStyle w:val="Heading2"/>
      </w:pPr>
      <w:r>
        <w:lastRenderedPageBreak/>
        <w:t>G2Gs2</w:t>
      </w:r>
      <w:r w:rsidRPr="00A50E56">
        <w:t>ipubpen</w:t>
      </w:r>
      <w:r>
        <w:tab/>
      </w:r>
      <w:r w:rsidRPr="004A3D05">
        <w:t xml:space="preserve"> </w:t>
      </w:r>
    </w:p>
    <w:p w:rsidR="00574313" w:rsidRDefault="00574313" w:rsidP="00574313">
      <w:r>
        <w:t>Description: Spouse’s public pensions.</w:t>
      </w:r>
    </w:p>
    <w:p w:rsidR="00574313" w:rsidRDefault="00574313" w:rsidP="00574313">
      <w:r>
        <w:t>Notes: This is an imputed variable - Imputation process developed by Gateway to Global Aging (</w:t>
      </w:r>
      <w:hyperlink r:id="rId28" w:history="1">
        <w:r w:rsidRPr="004D3903">
          <w:rPr>
            <w:rStyle w:val="Hyperlink"/>
          </w:rPr>
          <w:t>www.g2aging.org/</w:t>
        </w:r>
      </w:hyperlink>
      <w:r>
        <w:t>)</w:t>
      </w:r>
    </w:p>
    <w:p w:rsidR="00574313" w:rsidRDefault="00574313" w:rsidP="00574313"/>
    <w:p w:rsidR="00574313" w:rsidRDefault="00574313" w:rsidP="00574313">
      <w:r>
        <w:t xml:space="preserve">Variables used: </w:t>
      </w:r>
    </w:p>
    <w:p w:rsidR="00574313" w:rsidRDefault="00574313" w:rsidP="00574313">
      <w:r>
        <w:t>si303, si305, si307, si309, si311, si315, si317</w:t>
      </w:r>
    </w:p>
    <w:p w:rsidR="00574313" w:rsidRDefault="00574313" w:rsidP="00574313"/>
    <w:p w:rsidR="00574313" w:rsidRDefault="00574313" w:rsidP="00574313"/>
    <w:p w:rsidR="00574313" w:rsidRPr="008073D7" w:rsidRDefault="00574313" w:rsidP="00574313">
      <w:pPr>
        <w:pStyle w:val="Heading2"/>
      </w:pPr>
      <w:r>
        <w:t>G2Gs2</w:t>
      </w:r>
      <w:r w:rsidRPr="00BA1DE2">
        <w:t xml:space="preserve">ipubpen </w:t>
      </w:r>
    </w:p>
    <w:p w:rsidR="00574313" w:rsidRDefault="00574313" w:rsidP="00574313">
      <w:r>
        <w:t>Description: Imputation flag for spouse’s public pensions.</w:t>
      </w:r>
    </w:p>
    <w:p w:rsidR="00574313" w:rsidRDefault="00574313" w:rsidP="00574313">
      <w:r>
        <w:t>Notes: This is an imputed variable - Imputation process developed by Gateway to Global Aging (</w:t>
      </w:r>
      <w:hyperlink r:id="rId29" w:history="1">
        <w:r w:rsidRPr="004D3903">
          <w:rPr>
            <w:rStyle w:val="Hyperlink"/>
          </w:rPr>
          <w:t>www.g2aging.org/</w:t>
        </w:r>
      </w:hyperlink>
      <w:r>
        <w:t>)</w:t>
      </w:r>
    </w:p>
    <w:p w:rsidR="00574313" w:rsidRDefault="00574313" w:rsidP="00574313">
      <w:pPr>
        <w:spacing w:before="240" w:after="0"/>
      </w:pPr>
    </w:p>
    <w:p w:rsidR="00574313" w:rsidRDefault="00574313" w:rsidP="00574313">
      <w:pPr>
        <w:spacing w:before="240" w:after="0"/>
      </w:pPr>
      <w:r>
        <w:t>Response options:</w:t>
      </w:r>
    </w:p>
    <w:p w:rsidR="00574313" w:rsidRDefault="00574313" w:rsidP="00574313">
      <w:pPr>
        <w:spacing w:before="240"/>
      </w:pPr>
      <w:r>
        <w:t xml:space="preserve">1 = Continuous value </w:t>
      </w:r>
    </w:p>
    <w:p w:rsidR="00574313" w:rsidRDefault="00574313" w:rsidP="00574313">
      <w:r>
        <w:t>2 = Closed range bracket</w:t>
      </w:r>
    </w:p>
    <w:p w:rsidR="00574313" w:rsidRDefault="00574313" w:rsidP="00574313">
      <w:r>
        <w:t>3= Open range bracket</w:t>
      </w:r>
    </w:p>
    <w:p w:rsidR="00574313" w:rsidRDefault="00574313" w:rsidP="00574313">
      <w:r>
        <w:t>5 = No value/bracket</w:t>
      </w:r>
    </w:p>
    <w:p w:rsidR="00574313" w:rsidRDefault="00574313" w:rsidP="00574313">
      <w:r>
        <w:t>6 = No income</w:t>
      </w:r>
    </w:p>
    <w:p w:rsidR="00574313" w:rsidRDefault="00574313" w:rsidP="00574313">
      <w:r>
        <w:t xml:space="preserve">7 = </w:t>
      </w:r>
      <w:proofErr w:type="gramStart"/>
      <w:r>
        <w:t>Don’t</w:t>
      </w:r>
      <w:proofErr w:type="gramEnd"/>
      <w:r>
        <w:t xml:space="preserve"> know</w:t>
      </w:r>
    </w:p>
    <w:p w:rsidR="00574313" w:rsidRDefault="00574313" w:rsidP="00574313"/>
    <w:p w:rsidR="00574313" w:rsidRDefault="00574313" w:rsidP="00574313">
      <w:r>
        <w:t xml:space="preserve">Variables used: </w:t>
      </w:r>
    </w:p>
    <w:p w:rsidR="00574313" w:rsidRDefault="00574313" w:rsidP="00574313">
      <w:r>
        <w:t>si303, si305, si307, si309, si311, si315, si317</w:t>
      </w:r>
    </w:p>
    <w:p w:rsidR="00574313" w:rsidRDefault="00574313" w:rsidP="00574313">
      <w:r>
        <w:br w:type="page"/>
      </w:r>
    </w:p>
    <w:p w:rsidR="00574313" w:rsidRPr="004A3D05" w:rsidRDefault="00574313" w:rsidP="00574313">
      <w:pPr>
        <w:pStyle w:val="Heading2"/>
      </w:pPr>
      <w:r>
        <w:lastRenderedPageBreak/>
        <w:t>G2Gh2</w:t>
      </w:r>
      <w:r w:rsidRPr="00A50E56">
        <w:t>itot</w:t>
      </w:r>
      <w:r>
        <w:tab/>
      </w:r>
      <w:r w:rsidRPr="004A3D05">
        <w:t xml:space="preserve"> </w:t>
      </w:r>
    </w:p>
    <w:p w:rsidR="00574313" w:rsidRDefault="00574313" w:rsidP="00574313">
      <w:r>
        <w:t>Description: T</w:t>
      </w:r>
      <w:r w:rsidRPr="00A50E56">
        <w:t>otal couple level income</w:t>
      </w:r>
      <w:r>
        <w:t>.</w:t>
      </w:r>
    </w:p>
    <w:p w:rsidR="00574313" w:rsidRDefault="00574313" w:rsidP="00574313">
      <w:r>
        <w:t>Notes: This is an imputed variable - Imputation process developed by Gateway to Global Aging (</w:t>
      </w:r>
      <w:hyperlink r:id="rId30" w:history="1">
        <w:r w:rsidRPr="004D3903">
          <w:rPr>
            <w:rStyle w:val="Hyperlink"/>
          </w:rPr>
          <w:t>www.g2aging.org/</w:t>
        </w:r>
      </w:hyperlink>
      <w:r>
        <w:t>)</w:t>
      </w:r>
    </w:p>
    <w:p w:rsidR="00574313" w:rsidRDefault="00574313" w:rsidP="00574313"/>
    <w:p w:rsidR="00574313" w:rsidRDefault="00574313" w:rsidP="00574313">
      <w:r>
        <w:t xml:space="preserve">Variables used: </w:t>
      </w:r>
    </w:p>
    <w:p w:rsidR="00574313" w:rsidRPr="004E3E3F" w:rsidRDefault="009B5470" w:rsidP="00574313">
      <w:r>
        <w:t xml:space="preserve">we114, </w:t>
      </w:r>
      <w:r w:rsidR="00574313" w:rsidRPr="004E3E3F">
        <w:t>we130,</w:t>
      </w:r>
      <w:r>
        <w:t xml:space="preserve"> we131,</w:t>
      </w:r>
      <w:r w:rsidR="00574313" w:rsidRPr="004E3E3F">
        <w:t xml:space="preserve"> we207, we208,</w:t>
      </w:r>
      <w:r>
        <w:t xml:space="preserve"> we209,</w:t>
      </w:r>
      <w:r w:rsidR="00574313" w:rsidRPr="004E3E3F">
        <w:t xml:space="preserve"> we2</w:t>
      </w:r>
      <w:r>
        <w:t>15, we315, we305, we305_u1, hw107, as110</w:t>
      </w:r>
      <w:r w:rsidR="00574313" w:rsidRPr="004E3E3F">
        <w:t>, as115, si109, si207, si112, si210, si402, si303, si305, si307, si309, si311, si315, si317, we314, we313, si329, si327, si325, si325e, si325d, si325c, si325b, si323, si321, si319, si313</w:t>
      </w:r>
    </w:p>
    <w:p w:rsidR="00574313" w:rsidRPr="009C7326" w:rsidRDefault="00574313" w:rsidP="00574313"/>
    <w:p w:rsidR="00574313" w:rsidRDefault="00574313" w:rsidP="00574313"/>
    <w:p w:rsidR="00574313" w:rsidRPr="008073D7" w:rsidRDefault="00574313" w:rsidP="00574313">
      <w:pPr>
        <w:pStyle w:val="Heading2"/>
      </w:pPr>
      <w:r>
        <w:t>G2Gh2</w:t>
      </w:r>
      <w:r w:rsidRPr="00BA1DE2">
        <w:t>ifto</w:t>
      </w:r>
      <w:r w:rsidRPr="008073D7">
        <w:t>t</w:t>
      </w:r>
      <w:r w:rsidRPr="00BA1DE2">
        <w:t xml:space="preserve"> </w:t>
      </w:r>
    </w:p>
    <w:p w:rsidR="00574313" w:rsidRDefault="00574313" w:rsidP="00574313">
      <w:r>
        <w:t>Description: Imputation flag for t</w:t>
      </w:r>
      <w:r w:rsidRPr="00A50E56">
        <w:t>otal couple level income</w:t>
      </w:r>
      <w:r>
        <w:t>.</w:t>
      </w:r>
    </w:p>
    <w:p w:rsidR="00574313" w:rsidRDefault="00574313" w:rsidP="00574313">
      <w:r>
        <w:t>Notes: This is an imputed variable - Imputation process developed by Gateway to Global Aging (</w:t>
      </w:r>
      <w:hyperlink r:id="rId31" w:history="1">
        <w:r w:rsidRPr="004D3903">
          <w:rPr>
            <w:rStyle w:val="Hyperlink"/>
          </w:rPr>
          <w:t>www.g2aging.org/</w:t>
        </w:r>
      </w:hyperlink>
      <w:r>
        <w:t>)</w:t>
      </w:r>
    </w:p>
    <w:p w:rsidR="00574313" w:rsidRDefault="00574313" w:rsidP="00574313">
      <w:pPr>
        <w:spacing w:before="240" w:after="0"/>
      </w:pPr>
    </w:p>
    <w:p w:rsidR="00574313" w:rsidRDefault="00574313" w:rsidP="00574313">
      <w:pPr>
        <w:spacing w:before="240" w:after="0"/>
      </w:pPr>
      <w:r>
        <w:t>Response options:</w:t>
      </w:r>
    </w:p>
    <w:p w:rsidR="00574313" w:rsidRDefault="00574313" w:rsidP="00574313">
      <w:pPr>
        <w:spacing w:before="240"/>
      </w:pPr>
      <w:r>
        <w:t xml:space="preserve">1 = Continuous value </w:t>
      </w:r>
    </w:p>
    <w:p w:rsidR="00574313" w:rsidRDefault="00574313" w:rsidP="00574313">
      <w:r>
        <w:t>2 = Closed range bracket</w:t>
      </w:r>
    </w:p>
    <w:p w:rsidR="00574313" w:rsidRDefault="00574313" w:rsidP="00574313">
      <w:r>
        <w:t>3= Open range bracket</w:t>
      </w:r>
    </w:p>
    <w:p w:rsidR="00574313" w:rsidRDefault="00574313" w:rsidP="00574313">
      <w:r>
        <w:t>5 = No value/bracket</w:t>
      </w:r>
    </w:p>
    <w:p w:rsidR="00574313" w:rsidRDefault="00574313" w:rsidP="00574313">
      <w:r>
        <w:t>6 = No income</w:t>
      </w:r>
    </w:p>
    <w:p w:rsidR="00574313" w:rsidRDefault="00574313" w:rsidP="00574313">
      <w:r>
        <w:t xml:space="preserve">7 = </w:t>
      </w:r>
      <w:proofErr w:type="gramStart"/>
      <w:r>
        <w:t>Don’t</w:t>
      </w:r>
      <w:proofErr w:type="gramEnd"/>
      <w:r>
        <w:t xml:space="preserve"> know</w:t>
      </w:r>
    </w:p>
    <w:p w:rsidR="00574313" w:rsidRDefault="00574313" w:rsidP="00574313"/>
    <w:p w:rsidR="00574313" w:rsidRDefault="00574313" w:rsidP="00574313">
      <w:r>
        <w:t xml:space="preserve">Variables used: </w:t>
      </w:r>
    </w:p>
    <w:p w:rsidR="00574313" w:rsidRPr="004E3E3F" w:rsidRDefault="00574313" w:rsidP="00574313">
      <w:r w:rsidRPr="004E3E3F">
        <w:t>we130, we146, we147, we148, we207, we208, we215, we315, we305, hw107, as110, as102, as105, as115, si109, si207, si112, si210, si402, si303, si305, si307, si309, si311, si315, si317, we314, we313, si329, si327, si325, si325e, si325d, si325c, si325b, si323, si321, si319, si313</w:t>
      </w:r>
    </w:p>
    <w:p w:rsidR="004A3D05" w:rsidRPr="00D93282" w:rsidRDefault="004A3D05" w:rsidP="00574313"/>
    <w:sectPr w:rsidR="004A3D05" w:rsidRPr="00D93282">
      <w:head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A15" w:rsidRDefault="000D7A15" w:rsidP="009B4D41">
      <w:pPr>
        <w:spacing w:after="0" w:line="240" w:lineRule="auto"/>
      </w:pPr>
      <w:r>
        <w:separator/>
      </w:r>
    </w:p>
  </w:endnote>
  <w:endnote w:type="continuationSeparator" w:id="0">
    <w:p w:rsidR="000D7A15" w:rsidRDefault="000D7A15" w:rsidP="009B4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A15" w:rsidRDefault="000D7A15" w:rsidP="009B4D41">
      <w:pPr>
        <w:spacing w:after="0" w:line="240" w:lineRule="auto"/>
      </w:pPr>
      <w:r>
        <w:separator/>
      </w:r>
    </w:p>
  </w:footnote>
  <w:footnote w:type="continuationSeparator" w:id="0">
    <w:p w:rsidR="000D7A15" w:rsidRDefault="000D7A15" w:rsidP="009B4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A15" w:rsidRDefault="000D7A15" w:rsidP="009B4D41">
    <w:pPr>
      <w:pStyle w:val="Header"/>
    </w:pPr>
  </w:p>
  <w:p w:rsidR="000D7A15" w:rsidRPr="009B4D41" w:rsidRDefault="000D7A15" w:rsidP="009B4D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5FC5"/>
    <w:multiLevelType w:val="hybridMultilevel"/>
    <w:tmpl w:val="E056F8F6"/>
    <w:lvl w:ilvl="0" w:tplc="C99E41F6">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0AC42C54"/>
    <w:multiLevelType w:val="hybridMultilevel"/>
    <w:tmpl w:val="775C7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16137F47"/>
    <w:multiLevelType w:val="hybridMultilevel"/>
    <w:tmpl w:val="1D8E2140"/>
    <w:lvl w:ilvl="0" w:tplc="B1429DB8">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8DC7538"/>
    <w:multiLevelType w:val="hybridMultilevel"/>
    <w:tmpl w:val="EA8C89B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198129D2"/>
    <w:multiLevelType w:val="hybridMultilevel"/>
    <w:tmpl w:val="34249214"/>
    <w:lvl w:ilvl="0" w:tplc="54B62F9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ECB7F1B"/>
    <w:multiLevelType w:val="hybridMultilevel"/>
    <w:tmpl w:val="E4F407B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nsid w:val="1F163728"/>
    <w:multiLevelType w:val="hybridMultilevel"/>
    <w:tmpl w:val="0834EB7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nsid w:val="21167AAA"/>
    <w:multiLevelType w:val="hybridMultilevel"/>
    <w:tmpl w:val="709C7F6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2F7D125B"/>
    <w:multiLevelType w:val="hybridMultilevel"/>
    <w:tmpl w:val="C14028D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nsid w:val="30E03457"/>
    <w:multiLevelType w:val="multilevel"/>
    <w:tmpl w:val="6A72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0E80049"/>
    <w:multiLevelType w:val="hybridMultilevel"/>
    <w:tmpl w:val="041C1874"/>
    <w:lvl w:ilvl="0" w:tplc="1A9E84E6">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nsid w:val="310722EC"/>
    <w:multiLevelType w:val="hybridMultilevel"/>
    <w:tmpl w:val="BF189EE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nsid w:val="33E33FB5"/>
    <w:multiLevelType w:val="hybridMultilevel"/>
    <w:tmpl w:val="A7FE619E"/>
    <w:lvl w:ilvl="0" w:tplc="C844620A">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C327CFB"/>
    <w:multiLevelType w:val="hybridMultilevel"/>
    <w:tmpl w:val="1D4A0A8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nsid w:val="3EA92CBD"/>
    <w:multiLevelType w:val="hybridMultilevel"/>
    <w:tmpl w:val="45DEB00E"/>
    <w:lvl w:ilvl="0" w:tplc="C4B4AD0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43A5606B"/>
    <w:multiLevelType w:val="hybridMultilevel"/>
    <w:tmpl w:val="5EB6D7F4"/>
    <w:lvl w:ilvl="0" w:tplc="F7AE550E">
      <w:start w:val="98"/>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44D26556"/>
    <w:multiLevelType w:val="hybridMultilevel"/>
    <w:tmpl w:val="AD7CE12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nsid w:val="47D87F84"/>
    <w:multiLevelType w:val="hybridMultilevel"/>
    <w:tmpl w:val="205CB922"/>
    <w:lvl w:ilvl="0" w:tplc="C28AD1C4">
      <w:start w:val="1"/>
      <w:numFmt w:val="decimal"/>
      <w:lvlText w:val="%1"/>
      <w:lvlJc w:val="left"/>
      <w:pPr>
        <w:ind w:left="360" w:hanging="360"/>
      </w:pPr>
      <w:rPr>
        <w:rFonts w:ascii="Times New Roman" w:eastAsiaTheme="minorHAnsi" w:hAnsi="Times New Roman" w:cstheme="minorBidi"/>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nsid w:val="4E014713"/>
    <w:multiLevelType w:val="hybridMultilevel"/>
    <w:tmpl w:val="8FBA5CF2"/>
    <w:lvl w:ilvl="0" w:tplc="67769C4C">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4EB94F4E"/>
    <w:multiLevelType w:val="hybridMultilevel"/>
    <w:tmpl w:val="5FAA8CE4"/>
    <w:lvl w:ilvl="0" w:tplc="AF5E2526">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55FD1C97"/>
    <w:multiLevelType w:val="hybridMultilevel"/>
    <w:tmpl w:val="F5649AD6"/>
    <w:lvl w:ilvl="0" w:tplc="EDA6B900">
      <w:start w:val="9"/>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5FF87F4B"/>
    <w:multiLevelType w:val="hybridMultilevel"/>
    <w:tmpl w:val="A99A016E"/>
    <w:lvl w:ilvl="0" w:tplc="708C4A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6E6E497C"/>
    <w:multiLevelType w:val="hybridMultilevel"/>
    <w:tmpl w:val="C9487F48"/>
    <w:lvl w:ilvl="0" w:tplc="744049FC">
      <w:start w:val="96"/>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71AC157A"/>
    <w:multiLevelType w:val="hybridMultilevel"/>
    <w:tmpl w:val="3AAE71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767C346D"/>
    <w:multiLevelType w:val="hybridMultilevel"/>
    <w:tmpl w:val="C7E8824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nsid w:val="76A16081"/>
    <w:multiLevelType w:val="hybridMultilevel"/>
    <w:tmpl w:val="F0B616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1"/>
  </w:num>
  <w:num w:numId="2">
    <w:abstractNumId w:val="13"/>
  </w:num>
  <w:num w:numId="3">
    <w:abstractNumId w:val="5"/>
  </w:num>
  <w:num w:numId="4">
    <w:abstractNumId w:val="17"/>
  </w:num>
  <w:num w:numId="5">
    <w:abstractNumId w:val="2"/>
  </w:num>
  <w:num w:numId="6">
    <w:abstractNumId w:val="4"/>
  </w:num>
  <w:num w:numId="7">
    <w:abstractNumId w:val="21"/>
  </w:num>
  <w:num w:numId="8">
    <w:abstractNumId w:val="14"/>
  </w:num>
  <w:num w:numId="9">
    <w:abstractNumId w:val="25"/>
  </w:num>
  <w:num w:numId="10">
    <w:abstractNumId w:val="8"/>
  </w:num>
  <w:num w:numId="11">
    <w:abstractNumId w:val="6"/>
  </w:num>
  <w:num w:numId="12">
    <w:abstractNumId w:val="1"/>
  </w:num>
  <w:num w:numId="13">
    <w:abstractNumId w:val="23"/>
  </w:num>
  <w:num w:numId="14">
    <w:abstractNumId w:val="24"/>
  </w:num>
  <w:num w:numId="15">
    <w:abstractNumId w:val="3"/>
  </w:num>
  <w:num w:numId="16">
    <w:abstractNumId w:val="7"/>
  </w:num>
  <w:num w:numId="17">
    <w:abstractNumId w:val="9"/>
  </w:num>
  <w:num w:numId="18">
    <w:abstractNumId w:val="20"/>
  </w:num>
  <w:num w:numId="19">
    <w:abstractNumId w:val="22"/>
  </w:num>
  <w:num w:numId="20">
    <w:abstractNumId w:val="15"/>
  </w:num>
  <w:num w:numId="21">
    <w:abstractNumId w:val="16"/>
  </w:num>
  <w:num w:numId="22">
    <w:abstractNumId w:val="18"/>
  </w:num>
  <w:num w:numId="23">
    <w:abstractNumId w:val="12"/>
  </w:num>
  <w:num w:numId="24">
    <w:abstractNumId w:val="10"/>
  </w:num>
  <w:num w:numId="25">
    <w:abstractNumId w:val="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394"/>
    <w:rsid w:val="00015F80"/>
    <w:rsid w:val="00016DAE"/>
    <w:rsid w:val="00065FAF"/>
    <w:rsid w:val="000664F2"/>
    <w:rsid w:val="00070027"/>
    <w:rsid w:val="000938CF"/>
    <w:rsid w:val="000960D4"/>
    <w:rsid w:val="000A0848"/>
    <w:rsid w:val="000C6B18"/>
    <w:rsid w:val="000D7A15"/>
    <w:rsid w:val="000E03D3"/>
    <w:rsid w:val="000F7394"/>
    <w:rsid w:val="001337C1"/>
    <w:rsid w:val="00152990"/>
    <w:rsid w:val="001565F7"/>
    <w:rsid w:val="00177DA4"/>
    <w:rsid w:val="00192205"/>
    <w:rsid w:val="001D14FF"/>
    <w:rsid w:val="001E1B23"/>
    <w:rsid w:val="001E3B41"/>
    <w:rsid w:val="00202ACD"/>
    <w:rsid w:val="00207A5A"/>
    <w:rsid w:val="002361F7"/>
    <w:rsid w:val="00237EF2"/>
    <w:rsid w:val="002443BF"/>
    <w:rsid w:val="00245563"/>
    <w:rsid w:val="00250B2B"/>
    <w:rsid w:val="00255AC2"/>
    <w:rsid w:val="0026509F"/>
    <w:rsid w:val="00273F0A"/>
    <w:rsid w:val="002D2B7B"/>
    <w:rsid w:val="002E34D6"/>
    <w:rsid w:val="00312E60"/>
    <w:rsid w:val="003152A5"/>
    <w:rsid w:val="00316BD8"/>
    <w:rsid w:val="003201E1"/>
    <w:rsid w:val="0033289C"/>
    <w:rsid w:val="00361E88"/>
    <w:rsid w:val="003738FB"/>
    <w:rsid w:val="003759BC"/>
    <w:rsid w:val="003764B7"/>
    <w:rsid w:val="003766BC"/>
    <w:rsid w:val="00386A32"/>
    <w:rsid w:val="00386EFF"/>
    <w:rsid w:val="00387F6A"/>
    <w:rsid w:val="003953FA"/>
    <w:rsid w:val="003A6C3E"/>
    <w:rsid w:val="003C1D4A"/>
    <w:rsid w:val="003D0A66"/>
    <w:rsid w:val="003D20D4"/>
    <w:rsid w:val="003F02EC"/>
    <w:rsid w:val="003F2F32"/>
    <w:rsid w:val="00442D77"/>
    <w:rsid w:val="00444E8D"/>
    <w:rsid w:val="00446CFA"/>
    <w:rsid w:val="004534AE"/>
    <w:rsid w:val="00463B63"/>
    <w:rsid w:val="0047564E"/>
    <w:rsid w:val="004A2C0C"/>
    <w:rsid w:val="004A3D05"/>
    <w:rsid w:val="004C57FE"/>
    <w:rsid w:val="004D3F6C"/>
    <w:rsid w:val="004F06A0"/>
    <w:rsid w:val="005052E2"/>
    <w:rsid w:val="00563855"/>
    <w:rsid w:val="005679FE"/>
    <w:rsid w:val="00567E49"/>
    <w:rsid w:val="00574313"/>
    <w:rsid w:val="00582F01"/>
    <w:rsid w:val="0058314C"/>
    <w:rsid w:val="00595440"/>
    <w:rsid w:val="005A0152"/>
    <w:rsid w:val="005B7A17"/>
    <w:rsid w:val="005C150E"/>
    <w:rsid w:val="005C407D"/>
    <w:rsid w:val="005C7803"/>
    <w:rsid w:val="005E701A"/>
    <w:rsid w:val="005F7136"/>
    <w:rsid w:val="00605BE9"/>
    <w:rsid w:val="00613130"/>
    <w:rsid w:val="00613622"/>
    <w:rsid w:val="00621706"/>
    <w:rsid w:val="00624397"/>
    <w:rsid w:val="00636CB9"/>
    <w:rsid w:val="00645881"/>
    <w:rsid w:val="00652412"/>
    <w:rsid w:val="0065535A"/>
    <w:rsid w:val="00665EE1"/>
    <w:rsid w:val="00670D8D"/>
    <w:rsid w:val="00676DD7"/>
    <w:rsid w:val="006874D0"/>
    <w:rsid w:val="006A178C"/>
    <w:rsid w:val="006A46A4"/>
    <w:rsid w:val="006A731E"/>
    <w:rsid w:val="006B7A55"/>
    <w:rsid w:val="006C0820"/>
    <w:rsid w:val="006F7046"/>
    <w:rsid w:val="00715DB7"/>
    <w:rsid w:val="00743D17"/>
    <w:rsid w:val="00744245"/>
    <w:rsid w:val="007528D9"/>
    <w:rsid w:val="007627AB"/>
    <w:rsid w:val="007723C3"/>
    <w:rsid w:val="00790F57"/>
    <w:rsid w:val="007E4E69"/>
    <w:rsid w:val="007F6668"/>
    <w:rsid w:val="00804CED"/>
    <w:rsid w:val="00805BF5"/>
    <w:rsid w:val="00814A6F"/>
    <w:rsid w:val="00820B9D"/>
    <w:rsid w:val="00822776"/>
    <w:rsid w:val="0083311F"/>
    <w:rsid w:val="00841733"/>
    <w:rsid w:val="00862B4C"/>
    <w:rsid w:val="00880B82"/>
    <w:rsid w:val="008B7D07"/>
    <w:rsid w:val="008C3F90"/>
    <w:rsid w:val="008C5130"/>
    <w:rsid w:val="008D6EF7"/>
    <w:rsid w:val="008F0279"/>
    <w:rsid w:val="008F274E"/>
    <w:rsid w:val="008F690F"/>
    <w:rsid w:val="00911835"/>
    <w:rsid w:val="00914E68"/>
    <w:rsid w:val="00917029"/>
    <w:rsid w:val="009400A3"/>
    <w:rsid w:val="00942DDE"/>
    <w:rsid w:val="00947D4B"/>
    <w:rsid w:val="00954590"/>
    <w:rsid w:val="00957ADF"/>
    <w:rsid w:val="00964916"/>
    <w:rsid w:val="00966BD2"/>
    <w:rsid w:val="00976511"/>
    <w:rsid w:val="00976ACD"/>
    <w:rsid w:val="00976B1A"/>
    <w:rsid w:val="00985C2F"/>
    <w:rsid w:val="009915CF"/>
    <w:rsid w:val="009916DC"/>
    <w:rsid w:val="009B1861"/>
    <w:rsid w:val="009B4D41"/>
    <w:rsid w:val="009B5470"/>
    <w:rsid w:val="009D40AE"/>
    <w:rsid w:val="009E5E8C"/>
    <w:rsid w:val="00A520E3"/>
    <w:rsid w:val="00A57CAC"/>
    <w:rsid w:val="00A646B8"/>
    <w:rsid w:val="00A70B19"/>
    <w:rsid w:val="00A77980"/>
    <w:rsid w:val="00AA12B5"/>
    <w:rsid w:val="00AA6E5D"/>
    <w:rsid w:val="00AC009A"/>
    <w:rsid w:val="00AD62BC"/>
    <w:rsid w:val="00AE0064"/>
    <w:rsid w:val="00AF5EF4"/>
    <w:rsid w:val="00B002EF"/>
    <w:rsid w:val="00B01290"/>
    <w:rsid w:val="00B1081E"/>
    <w:rsid w:val="00B14B50"/>
    <w:rsid w:val="00B279B7"/>
    <w:rsid w:val="00B40E3D"/>
    <w:rsid w:val="00B4208F"/>
    <w:rsid w:val="00B51CE2"/>
    <w:rsid w:val="00B53C27"/>
    <w:rsid w:val="00B708C4"/>
    <w:rsid w:val="00B73AB6"/>
    <w:rsid w:val="00B97E9B"/>
    <w:rsid w:val="00BC6A45"/>
    <w:rsid w:val="00BD2E30"/>
    <w:rsid w:val="00BD32D6"/>
    <w:rsid w:val="00C33DBC"/>
    <w:rsid w:val="00C54BE7"/>
    <w:rsid w:val="00C56FB4"/>
    <w:rsid w:val="00C8429A"/>
    <w:rsid w:val="00CA11E9"/>
    <w:rsid w:val="00CA421F"/>
    <w:rsid w:val="00CA78D5"/>
    <w:rsid w:val="00CE7FEE"/>
    <w:rsid w:val="00D16633"/>
    <w:rsid w:val="00D45047"/>
    <w:rsid w:val="00D65B4D"/>
    <w:rsid w:val="00D73954"/>
    <w:rsid w:val="00D918E2"/>
    <w:rsid w:val="00D93282"/>
    <w:rsid w:val="00D9487A"/>
    <w:rsid w:val="00DA4F3C"/>
    <w:rsid w:val="00DA7189"/>
    <w:rsid w:val="00DE1E87"/>
    <w:rsid w:val="00DE40B0"/>
    <w:rsid w:val="00DF4D01"/>
    <w:rsid w:val="00E002E3"/>
    <w:rsid w:val="00E235AE"/>
    <w:rsid w:val="00E309B5"/>
    <w:rsid w:val="00E46B44"/>
    <w:rsid w:val="00E46E81"/>
    <w:rsid w:val="00E50BB4"/>
    <w:rsid w:val="00E738C5"/>
    <w:rsid w:val="00EA37F7"/>
    <w:rsid w:val="00F07572"/>
    <w:rsid w:val="00F1152E"/>
    <w:rsid w:val="00F37C87"/>
    <w:rsid w:val="00F43477"/>
    <w:rsid w:val="00F628C5"/>
    <w:rsid w:val="00FA77FE"/>
    <w:rsid w:val="00FB651E"/>
    <w:rsid w:val="00FC639B"/>
    <w:rsid w:val="00FE16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B50"/>
    <w:rPr>
      <w:rFonts w:ascii="Times New Roman" w:hAnsi="Times New Roman"/>
    </w:rPr>
  </w:style>
  <w:style w:type="paragraph" w:styleId="Heading1">
    <w:name w:val="heading 1"/>
    <w:basedOn w:val="Normal"/>
    <w:next w:val="Normal"/>
    <w:link w:val="Heading1Char"/>
    <w:uiPriority w:val="9"/>
    <w:qFormat/>
    <w:rsid w:val="00B14B50"/>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14B50"/>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B50"/>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B14B50"/>
    <w:rPr>
      <w:rFonts w:ascii="Times New Roman" w:eastAsiaTheme="majorEastAsia" w:hAnsi="Times New Roman" w:cstheme="majorBidi"/>
      <w:b/>
      <w:sz w:val="26"/>
      <w:szCs w:val="26"/>
    </w:rPr>
  </w:style>
  <w:style w:type="paragraph" w:styleId="ListParagraph">
    <w:name w:val="List Paragraph"/>
    <w:basedOn w:val="Normal"/>
    <w:uiPriority w:val="34"/>
    <w:qFormat/>
    <w:rsid w:val="00F43477"/>
    <w:pPr>
      <w:ind w:left="720"/>
      <w:contextualSpacing/>
    </w:pPr>
  </w:style>
  <w:style w:type="paragraph" w:styleId="Title">
    <w:name w:val="Title"/>
    <w:basedOn w:val="Normal"/>
    <w:next w:val="Normal"/>
    <w:link w:val="TitleChar"/>
    <w:uiPriority w:val="10"/>
    <w:qFormat/>
    <w:rsid w:val="00DE40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0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0B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E40B0"/>
    <w:rPr>
      <w:rFonts w:eastAsiaTheme="minorEastAsia"/>
      <w:color w:val="5A5A5A" w:themeColor="text1" w:themeTint="A5"/>
      <w:spacing w:val="15"/>
    </w:rPr>
  </w:style>
  <w:style w:type="paragraph" w:styleId="TOCHeading">
    <w:name w:val="TOC Heading"/>
    <w:basedOn w:val="Heading1"/>
    <w:next w:val="Normal"/>
    <w:uiPriority w:val="39"/>
    <w:unhideWhenUsed/>
    <w:qFormat/>
    <w:rsid w:val="00DE40B0"/>
    <w:pPr>
      <w:outlineLvl w:val="9"/>
    </w:pPr>
    <w:rPr>
      <w:lang w:val="en-US"/>
    </w:rPr>
  </w:style>
  <w:style w:type="paragraph" w:styleId="TOC1">
    <w:name w:val="toc 1"/>
    <w:basedOn w:val="Normal"/>
    <w:next w:val="Normal"/>
    <w:autoRedefine/>
    <w:uiPriority w:val="39"/>
    <w:unhideWhenUsed/>
    <w:rsid w:val="00DE40B0"/>
    <w:pPr>
      <w:spacing w:after="100"/>
    </w:pPr>
  </w:style>
  <w:style w:type="paragraph" w:styleId="TOC2">
    <w:name w:val="toc 2"/>
    <w:basedOn w:val="Normal"/>
    <w:next w:val="Normal"/>
    <w:autoRedefine/>
    <w:uiPriority w:val="39"/>
    <w:unhideWhenUsed/>
    <w:rsid w:val="00DE40B0"/>
    <w:pPr>
      <w:spacing w:after="100"/>
      <w:ind w:left="220"/>
    </w:pPr>
  </w:style>
  <w:style w:type="character" w:styleId="Hyperlink">
    <w:name w:val="Hyperlink"/>
    <w:basedOn w:val="DefaultParagraphFont"/>
    <w:uiPriority w:val="99"/>
    <w:unhideWhenUsed/>
    <w:rsid w:val="00DE40B0"/>
    <w:rPr>
      <w:color w:val="0563C1" w:themeColor="hyperlink"/>
      <w:u w:val="single"/>
    </w:rPr>
  </w:style>
  <w:style w:type="paragraph" w:styleId="Header">
    <w:name w:val="header"/>
    <w:basedOn w:val="Normal"/>
    <w:link w:val="HeaderChar"/>
    <w:uiPriority w:val="99"/>
    <w:unhideWhenUsed/>
    <w:rsid w:val="009B4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D41"/>
  </w:style>
  <w:style w:type="paragraph" w:styleId="Footer">
    <w:name w:val="footer"/>
    <w:basedOn w:val="Normal"/>
    <w:link w:val="FooterChar"/>
    <w:uiPriority w:val="99"/>
    <w:unhideWhenUsed/>
    <w:rsid w:val="009B4D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D41"/>
  </w:style>
  <w:style w:type="character" w:customStyle="1" w:styleId="apple-converted-space">
    <w:name w:val="apple-converted-space"/>
    <w:basedOn w:val="DefaultParagraphFont"/>
    <w:rsid w:val="00D73954"/>
  </w:style>
  <w:style w:type="paragraph" w:styleId="BalloonText">
    <w:name w:val="Balloon Text"/>
    <w:basedOn w:val="Normal"/>
    <w:link w:val="BalloonTextChar"/>
    <w:uiPriority w:val="99"/>
    <w:semiHidden/>
    <w:unhideWhenUsed/>
    <w:rsid w:val="00752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B50"/>
    <w:rPr>
      <w:rFonts w:ascii="Times New Roman" w:hAnsi="Times New Roman"/>
    </w:rPr>
  </w:style>
  <w:style w:type="paragraph" w:styleId="Heading1">
    <w:name w:val="heading 1"/>
    <w:basedOn w:val="Normal"/>
    <w:next w:val="Normal"/>
    <w:link w:val="Heading1Char"/>
    <w:uiPriority w:val="9"/>
    <w:qFormat/>
    <w:rsid w:val="00B14B50"/>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14B50"/>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B50"/>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B14B50"/>
    <w:rPr>
      <w:rFonts w:ascii="Times New Roman" w:eastAsiaTheme="majorEastAsia" w:hAnsi="Times New Roman" w:cstheme="majorBidi"/>
      <w:b/>
      <w:sz w:val="26"/>
      <w:szCs w:val="26"/>
    </w:rPr>
  </w:style>
  <w:style w:type="paragraph" w:styleId="ListParagraph">
    <w:name w:val="List Paragraph"/>
    <w:basedOn w:val="Normal"/>
    <w:uiPriority w:val="34"/>
    <w:qFormat/>
    <w:rsid w:val="00F43477"/>
    <w:pPr>
      <w:ind w:left="720"/>
      <w:contextualSpacing/>
    </w:pPr>
  </w:style>
  <w:style w:type="paragraph" w:styleId="Title">
    <w:name w:val="Title"/>
    <w:basedOn w:val="Normal"/>
    <w:next w:val="Normal"/>
    <w:link w:val="TitleChar"/>
    <w:uiPriority w:val="10"/>
    <w:qFormat/>
    <w:rsid w:val="00DE40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0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0B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E40B0"/>
    <w:rPr>
      <w:rFonts w:eastAsiaTheme="minorEastAsia"/>
      <w:color w:val="5A5A5A" w:themeColor="text1" w:themeTint="A5"/>
      <w:spacing w:val="15"/>
    </w:rPr>
  </w:style>
  <w:style w:type="paragraph" w:styleId="TOCHeading">
    <w:name w:val="TOC Heading"/>
    <w:basedOn w:val="Heading1"/>
    <w:next w:val="Normal"/>
    <w:uiPriority w:val="39"/>
    <w:unhideWhenUsed/>
    <w:qFormat/>
    <w:rsid w:val="00DE40B0"/>
    <w:pPr>
      <w:outlineLvl w:val="9"/>
    </w:pPr>
    <w:rPr>
      <w:lang w:val="en-US"/>
    </w:rPr>
  </w:style>
  <w:style w:type="paragraph" w:styleId="TOC1">
    <w:name w:val="toc 1"/>
    <w:basedOn w:val="Normal"/>
    <w:next w:val="Normal"/>
    <w:autoRedefine/>
    <w:uiPriority w:val="39"/>
    <w:unhideWhenUsed/>
    <w:rsid w:val="00DE40B0"/>
    <w:pPr>
      <w:spacing w:after="100"/>
    </w:pPr>
  </w:style>
  <w:style w:type="paragraph" w:styleId="TOC2">
    <w:name w:val="toc 2"/>
    <w:basedOn w:val="Normal"/>
    <w:next w:val="Normal"/>
    <w:autoRedefine/>
    <w:uiPriority w:val="39"/>
    <w:unhideWhenUsed/>
    <w:rsid w:val="00DE40B0"/>
    <w:pPr>
      <w:spacing w:after="100"/>
      <w:ind w:left="220"/>
    </w:pPr>
  </w:style>
  <w:style w:type="character" w:styleId="Hyperlink">
    <w:name w:val="Hyperlink"/>
    <w:basedOn w:val="DefaultParagraphFont"/>
    <w:uiPriority w:val="99"/>
    <w:unhideWhenUsed/>
    <w:rsid w:val="00DE40B0"/>
    <w:rPr>
      <w:color w:val="0563C1" w:themeColor="hyperlink"/>
      <w:u w:val="single"/>
    </w:rPr>
  </w:style>
  <w:style w:type="paragraph" w:styleId="Header">
    <w:name w:val="header"/>
    <w:basedOn w:val="Normal"/>
    <w:link w:val="HeaderChar"/>
    <w:uiPriority w:val="99"/>
    <w:unhideWhenUsed/>
    <w:rsid w:val="009B4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D41"/>
  </w:style>
  <w:style w:type="paragraph" w:styleId="Footer">
    <w:name w:val="footer"/>
    <w:basedOn w:val="Normal"/>
    <w:link w:val="FooterChar"/>
    <w:uiPriority w:val="99"/>
    <w:unhideWhenUsed/>
    <w:rsid w:val="009B4D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D41"/>
  </w:style>
  <w:style w:type="character" w:customStyle="1" w:styleId="apple-converted-space">
    <w:name w:val="apple-converted-space"/>
    <w:basedOn w:val="DefaultParagraphFont"/>
    <w:rsid w:val="00D73954"/>
  </w:style>
  <w:style w:type="paragraph" w:styleId="BalloonText">
    <w:name w:val="Balloon Text"/>
    <w:basedOn w:val="Normal"/>
    <w:link w:val="BalloonTextChar"/>
    <w:uiPriority w:val="99"/>
    <w:semiHidden/>
    <w:unhideWhenUsed/>
    <w:rsid w:val="00752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6219">
      <w:bodyDiv w:val="1"/>
      <w:marLeft w:val="0"/>
      <w:marRight w:val="0"/>
      <w:marTop w:val="0"/>
      <w:marBottom w:val="0"/>
      <w:divBdr>
        <w:top w:val="none" w:sz="0" w:space="0" w:color="auto"/>
        <w:left w:val="none" w:sz="0" w:space="0" w:color="auto"/>
        <w:bottom w:val="none" w:sz="0" w:space="0" w:color="auto"/>
        <w:right w:val="none" w:sz="0" w:space="0" w:color="auto"/>
      </w:divBdr>
    </w:div>
    <w:div w:id="437409212">
      <w:bodyDiv w:val="1"/>
      <w:marLeft w:val="0"/>
      <w:marRight w:val="0"/>
      <w:marTop w:val="0"/>
      <w:marBottom w:val="0"/>
      <w:divBdr>
        <w:top w:val="none" w:sz="0" w:space="0" w:color="auto"/>
        <w:left w:val="none" w:sz="0" w:space="0" w:color="auto"/>
        <w:bottom w:val="none" w:sz="0" w:space="0" w:color="auto"/>
        <w:right w:val="none" w:sz="0" w:space="0" w:color="auto"/>
      </w:divBdr>
    </w:div>
    <w:div w:id="10335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pubmed/1202204" TargetMode="External"/><Relationship Id="rId18" Type="http://schemas.openxmlformats.org/officeDocument/2006/relationships/hyperlink" Target="http://www.g2aging.org/" TargetMode="External"/><Relationship Id="rId26" Type="http://schemas.openxmlformats.org/officeDocument/2006/relationships/hyperlink" Target="http://www.g2aging.org/" TargetMode="External"/><Relationship Id="rId3" Type="http://schemas.openxmlformats.org/officeDocument/2006/relationships/styles" Target="styles.xml"/><Relationship Id="rId21" Type="http://schemas.openxmlformats.org/officeDocument/2006/relationships/hyperlink" Target="http://www.g2aging.org/"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so.ie/en/media/csoie/census/documents/pser_appendix2.pdf" TargetMode="External"/><Relationship Id="rId17" Type="http://schemas.openxmlformats.org/officeDocument/2006/relationships/hyperlink" Target="http://www.institutferran.org/documentos/scoring_short_ipaq_april04.pdf" TargetMode="External"/><Relationship Id="rId25" Type="http://schemas.openxmlformats.org/officeDocument/2006/relationships/hyperlink" Target="http://www.g2aging.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ho.int/classifications/icd/en/" TargetMode="External"/><Relationship Id="rId20" Type="http://schemas.openxmlformats.org/officeDocument/2006/relationships/hyperlink" Target="http://www.g2aging.org/" TargetMode="External"/><Relationship Id="rId29" Type="http://schemas.openxmlformats.org/officeDocument/2006/relationships/hyperlink" Target="http://www.g2aging.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www.g2aging.org/"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onlinelibrary.wiley.com/doi/10.1002/mpr.47/epdf" TargetMode="External"/><Relationship Id="rId23" Type="http://schemas.openxmlformats.org/officeDocument/2006/relationships/hyperlink" Target="http://www.g2aging.org/" TargetMode="External"/><Relationship Id="rId28" Type="http://schemas.openxmlformats.org/officeDocument/2006/relationships/hyperlink" Target="http://www.g2aging.org/" TargetMode="External"/><Relationship Id="rId10" Type="http://schemas.openxmlformats.org/officeDocument/2006/relationships/hyperlink" Target="mailto:tilda@tcd.ie" TargetMode="External"/><Relationship Id="rId19" Type="http://schemas.openxmlformats.org/officeDocument/2006/relationships/hyperlink" Target="http://www.g2aging.org/" TargetMode="External"/><Relationship Id="rId31" Type="http://schemas.openxmlformats.org/officeDocument/2006/relationships/hyperlink" Target="http://www.g2aging.org/" TargetMode="External"/><Relationship Id="rId4" Type="http://schemas.microsoft.com/office/2007/relationships/stylesWithEffects" Target="stylesWithEffects.xml"/><Relationship Id="rId9" Type="http://schemas.openxmlformats.org/officeDocument/2006/relationships/hyperlink" Target="https://www.ucd.ie/issda/data/tilda/" TargetMode="External"/><Relationship Id="rId14" Type="http://schemas.openxmlformats.org/officeDocument/2006/relationships/hyperlink" Target="http://onlinelibrary.wiley.com/doi/10.1002/mpr.47/epdf" TargetMode="External"/><Relationship Id="rId22" Type="http://schemas.openxmlformats.org/officeDocument/2006/relationships/hyperlink" Target="http://www.g2aging.org/" TargetMode="External"/><Relationship Id="rId27" Type="http://schemas.openxmlformats.org/officeDocument/2006/relationships/hyperlink" Target="http://www.g2aging.org/" TargetMode="External"/><Relationship Id="rId30" Type="http://schemas.openxmlformats.org/officeDocument/2006/relationships/hyperlink" Target="http://www.g2ag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E254E-6AC8-4D55-9381-40889A748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40</Pages>
  <Words>5280</Words>
  <Characters>30099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Scarlett</dc:creator>
  <cp:lastModifiedBy>Administrator</cp:lastModifiedBy>
  <cp:revision>9</cp:revision>
  <dcterms:created xsi:type="dcterms:W3CDTF">2016-08-26T15:24:00Z</dcterms:created>
  <dcterms:modified xsi:type="dcterms:W3CDTF">2016-09-06T16:26:00Z</dcterms:modified>
</cp:coreProperties>
</file>